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F92E" w14:textId="77777777" w:rsidR="000641BD" w:rsidRPr="007A2CEA" w:rsidRDefault="000641BD" w:rsidP="000641BD">
      <w:pPr>
        <w:suppressAutoHyphens/>
        <w:spacing w:after="200" w:line="276" w:lineRule="auto"/>
        <w:ind w:firstLine="0"/>
        <w:jc w:val="center"/>
        <w:rPr>
          <w:rFonts w:cstheme="minorHAnsi"/>
          <w:i/>
          <w:color w:val="000000"/>
          <w:kern w:val="1"/>
          <w:sz w:val="20"/>
          <w:szCs w:val="20"/>
          <w:lang w:bidi="hi-IN"/>
        </w:rPr>
      </w:pPr>
      <w:r w:rsidRPr="007A2CEA">
        <w:rPr>
          <w:rFonts w:cstheme="minorHAnsi"/>
          <w:b/>
          <w:bCs/>
          <w:color w:val="000000"/>
          <w:sz w:val="20"/>
          <w:szCs w:val="20"/>
        </w:rPr>
        <w:t>INFORMATIVA SUL TRATTAMENTO DEI DATI PERSONALI</w:t>
      </w:r>
      <w:r w:rsidRPr="007A2CEA">
        <w:rPr>
          <w:rFonts w:cstheme="minorHAnsi"/>
          <w:b/>
          <w:bCs/>
          <w:color w:val="000000"/>
          <w:sz w:val="20"/>
          <w:szCs w:val="20"/>
        </w:rPr>
        <w:br/>
      </w:r>
      <w:r w:rsidRPr="007A2CEA">
        <w:rPr>
          <w:rFonts w:cstheme="minorHAnsi"/>
          <w:i/>
          <w:iCs/>
          <w:sz w:val="20"/>
          <w:szCs w:val="20"/>
        </w:rPr>
        <w:t>(artt. 13 e 14 Reg. UE 2016/679 e D.lgs 196/2003 e smi)</w:t>
      </w:r>
    </w:p>
    <w:p w14:paraId="141405EC" w14:textId="77777777" w:rsidR="000641BD" w:rsidRPr="007A2CEA" w:rsidRDefault="000641BD" w:rsidP="000641BD">
      <w:pPr>
        <w:spacing w:after="200" w:line="276" w:lineRule="auto"/>
        <w:ind w:firstLine="0"/>
        <w:jc w:val="both"/>
        <w:rPr>
          <w:rFonts w:cstheme="minorHAnsi"/>
          <w:sz w:val="20"/>
          <w:szCs w:val="20"/>
        </w:rPr>
      </w:pPr>
      <w:r w:rsidRPr="007A2CEA">
        <w:rPr>
          <w:rFonts w:cstheme="minorHAnsi"/>
          <w:sz w:val="20"/>
          <w:szCs w:val="20"/>
        </w:rPr>
        <w:t>Gentile cliente,</w:t>
      </w:r>
    </w:p>
    <w:p w14:paraId="5F33E8A7" w14:textId="77777777" w:rsidR="000641BD" w:rsidRPr="007A2CEA" w:rsidRDefault="000641BD" w:rsidP="000641BD">
      <w:pPr>
        <w:spacing w:after="200" w:line="276" w:lineRule="auto"/>
        <w:ind w:firstLine="0"/>
        <w:jc w:val="both"/>
        <w:rPr>
          <w:rFonts w:cstheme="minorHAnsi"/>
          <w:sz w:val="20"/>
          <w:szCs w:val="20"/>
        </w:rPr>
      </w:pPr>
      <w:r w:rsidRPr="007A2CEA">
        <w:rPr>
          <w:rFonts w:cstheme="minorHAnsi"/>
          <w:sz w:val="20"/>
          <w:szCs w:val="20"/>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6571382A" w14:textId="77777777" w:rsidR="000641BD" w:rsidRPr="007A2CEA" w:rsidRDefault="000641BD" w:rsidP="000641BD">
      <w:pPr>
        <w:spacing w:line="288" w:lineRule="auto"/>
        <w:ind w:firstLine="0"/>
        <w:jc w:val="both"/>
        <w:rPr>
          <w:rFonts w:cstheme="minorHAnsi"/>
          <w:b/>
          <w:bCs/>
          <w:sz w:val="20"/>
          <w:szCs w:val="20"/>
          <w:lang w:eastAsia="it-IT"/>
        </w:rPr>
      </w:pPr>
      <w:r w:rsidRPr="007A2CEA">
        <w:rPr>
          <w:rFonts w:cstheme="minorHAnsi"/>
          <w:b/>
          <w:bCs/>
          <w:sz w:val="20"/>
          <w:szCs w:val="20"/>
        </w:rPr>
        <w:t>Titolare del trattamento</w:t>
      </w:r>
    </w:p>
    <w:p w14:paraId="438499DF" w14:textId="067D2B0E" w:rsidR="000641BD" w:rsidRPr="007A2CEA" w:rsidRDefault="000641BD" w:rsidP="000641BD">
      <w:pPr>
        <w:spacing w:line="288" w:lineRule="auto"/>
        <w:ind w:firstLine="0"/>
        <w:jc w:val="both"/>
        <w:rPr>
          <w:rFonts w:cstheme="minorHAnsi"/>
          <w:sz w:val="20"/>
          <w:szCs w:val="20"/>
          <w:lang w:eastAsia="it-IT"/>
        </w:rPr>
      </w:pPr>
      <w:r w:rsidRPr="007A2CEA">
        <w:rPr>
          <w:rFonts w:cstheme="minorHAnsi"/>
          <w:sz w:val="20"/>
          <w:szCs w:val="20"/>
          <w:lang w:eastAsia="it-IT"/>
        </w:rPr>
        <w:t xml:space="preserve">Il Titolare del Trattamento dei suoi dati personali è </w:t>
      </w:r>
      <w:r w:rsidR="006819A0" w:rsidRPr="006819A0">
        <w:rPr>
          <w:rFonts w:cstheme="minorHAnsi"/>
          <w:b/>
          <w:bCs/>
          <w:sz w:val="20"/>
          <w:szCs w:val="20"/>
          <w:lang w:eastAsia="it-IT"/>
        </w:rPr>
        <w:t>Maglificio Ferdinanda di Fiorin &amp; Tomasin Srl</w:t>
      </w:r>
      <w:r w:rsidRPr="007A2CEA">
        <w:rPr>
          <w:rFonts w:cstheme="minorHAnsi"/>
          <w:b/>
          <w:bCs/>
          <w:sz w:val="20"/>
          <w:szCs w:val="20"/>
          <w:lang w:eastAsia="it-IT"/>
        </w:rPr>
        <w:t xml:space="preserve"> </w:t>
      </w:r>
      <w:r w:rsidRPr="007A2CEA">
        <w:rPr>
          <w:rFonts w:cstheme="minorHAnsi"/>
          <w:sz w:val="20"/>
          <w:szCs w:val="20"/>
          <w:lang w:eastAsia="it-IT"/>
        </w:rPr>
        <w:t>responsabile nei suoi confronti del legittimo e corretto uso dei suoi dati personali e che potrà contattare per qualsiasi informazione o richiesta ai seguenti recapiti:</w:t>
      </w:r>
    </w:p>
    <w:p w14:paraId="510FC818" w14:textId="77777777" w:rsidR="000641BD" w:rsidRPr="007A2CEA" w:rsidRDefault="000641BD" w:rsidP="000641BD">
      <w:pPr>
        <w:spacing w:line="276" w:lineRule="auto"/>
        <w:jc w:val="both"/>
        <w:rPr>
          <w:rFonts w:cstheme="minorHAnsi"/>
          <w:sz w:val="20"/>
          <w:szCs w:val="20"/>
        </w:rPr>
      </w:pPr>
    </w:p>
    <w:tbl>
      <w:tblPr>
        <w:tblW w:w="5000" w:type="pct"/>
        <w:tblCellMar>
          <w:left w:w="0" w:type="dxa"/>
          <w:right w:w="0" w:type="dxa"/>
        </w:tblCellMar>
        <w:tblLook w:val="04A0" w:firstRow="1" w:lastRow="0" w:firstColumn="1" w:lastColumn="0" w:noHBand="0" w:noVBand="1"/>
      </w:tblPr>
      <w:tblGrid>
        <w:gridCol w:w="2142"/>
        <w:gridCol w:w="7765"/>
      </w:tblGrid>
      <w:tr w:rsidR="000641BD" w:rsidRPr="007A2CEA" w14:paraId="06B68CCE" w14:textId="77777777" w:rsidTr="004A54CB">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657C1084" w14:textId="77777777" w:rsidR="000641BD" w:rsidRPr="00CD1DDC" w:rsidRDefault="000641BD" w:rsidP="004A54CB">
            <w:pPr>
              <w:spacing w:line="288" w:lineRule="auto"/>
              <w:ind w:left="56" w:firstLine="98"/>
              <w:jc w:val="both"/>
              <w:rPr>
                <w:rFonts w:cstheme="minorHAnsi"/>
                <w:sz w:val="20"/>
                <w:szCs w:val="20"/>
                <w:lang w:eastAsia="it-IT"/>
              </w:rPr>
            </w:pPr>
            <w:r w:rsidRPr="00CD1DDC">
              <w:rPr>
                <w:rFonts w:cstheme="minorHAnsi"/>
                <w:sz w:val="20"/>
                <w:szCs w:val="20"/>
                <w:lang w:eastAsia="it-IT"/>
              </w:rPr>
              <w:t>P.IVA</w:t>
            </w:r>
          </w:p>
        </w:tc>
        <w:tc>
          <w:tcPr>
            <w:tcW w:w="3919" w:type="pct"/>
            <w:tcBorders>
              <w:top w:val="single" w:sz="6" w:space="0" w:color="auto"/>
              <w:left w:val="nil"/>
              <w:bottom w:val="single" w:sz="6" w:space="0" w:color="auto"/>
              <w:right w:val="single" w:sz="6" w:space="0" w:color="auto"/>
            </w:tcBorders>
            <w:vAlign w:val="center"/>
          </w:tcPr>
          <w:p w14:paraId="639282F3" w14:textId="048D8561" w:rsidR="000641BD" w:rsidRPr="007A2CEA" w:rsidRDefault="00B60706" w:rsidP="004A54CB">
            <w:pPr>
              <w:spacing w:line="288" w:lineRule="auto"/>
              <w:ind w:left="164" w:firstLine="27"/>
              <w:jc w:val="both"/>
              <w:rPr>
                <w:rFonts w:cstheme="minorHAnsi"/>
                <w:sz w:val="20"/>
                <w:szCs w:val="20"/>
                <w:lang w:eastAsia="it-IT"/>
              </w:rPr>
            </w:pPr>
            <w:r w:rsidRPr="00B60706">
              <w:rPr>
                <w:rFonts w:cstheme="minorHAnsi"/>
                <w:sz w:val="20"/>
                <w:szCs w:val="20"/>
                <w:lang w:eastAsia="it-IT"/>
              </w:rPr>
              <w:t>01115160267</w:t>
            </w:r>
          </w:p>
        </w:tc>
      </w:tr>
      <w:tr w:rsidR="000641BD" w:rsidRPr="007A2CEA" w14:paraId="6B6C89ED" w14:textId="77777777" w:rsidTr="004A54CB">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24447D39" w14:textId="77777777" w:rsidR="000641BD" w:rsidRPr="00CD1DDC" w:rsidRDefault="000641BD" w:rsidP="004A54CB">
            <w:pPr>
              <w:spacing w:line="288" w:lineRule="auto"/>
              <w:ind w:left="56" w:firstLine="98"/>
              <w:jc w:val="both"/>
              <w:rPr>
                <w:rFonts w:cstheme="minorHAnsi"/>
                <w:sz w:val="20"/>
                <w:szCs w:val="20"/>
                <w:lang w:eastAsia="it-IT"/>
              </w:rPr>
            </w:pPr>
            <w:r w:rsidRPr="00CD1DDC">
              <w:rPr>
                <w:rFonts w:cstheme="minorHAnsi"/>
                <w:sz w:val="20"/>
                <w:szCs w:val="20"/>
                <w:lang w:eastAsia="it-IT"/>
              </w:rPr>
              <w:t xml:space="preserve">Sede </w:t>
            </w:r>
          </w:p>
        </w:tc>
        <w:tc>
          <w:tcPr>
            <w:tcW w:w="3919" w:type="pct"/>
            <w:tcBorders>
              <w:top w:val="single" w:sz="6" w:space="0" w:color="auto"/>
              <w:left w:val="nil"/>
              <w:bottom w:val="single" w:sz="6" w:space="0" w:color="auto"/>
              <w:right w:val="single" w:sz="6" w:space="0" w:color="auto"/>
            </w:tcBorders>
            <w:vAlign w:val="center"/>
          </w:tcPr>
          <w:p w14:paraId="7284CAFF" w14:textId="39084A95" w:rsidR="000641BD" w:rsidRPr="007A2CEA" w:rsidRDefault="00D73363" w:rsidP="004A54CB">
            <w:pPr>
              <w:spacing w:line="273" w:lineRule="auto"/>
              <w:ind w:left="164" w:firstLine="27"/>
              <w:jc w:val="both"/>
              <w:rPr>
                <w:rFonts w:cstheme="minorHAnsi"/>
                <w:sz w:val="20"/>
                <w:szCs w:val="20"/>
                <w:lang w:eastAsia="it-IT"/>
              </w:rPr>
            </w:pPr>
            <w:r>
              <w:rPr>
                <w:rFonts w:cstheme="minorHAnsi"/>
                <w:sz w:val="20"/>
                <w:szCs w:val="20"/>
                <w:lang w:eastAsia="it-IT"/>
              </w:rPr>
              <w:t>Via Casere 9, 31028 Vazzola (TV)</w:t>
            </w:r>
          </w:p>
        </w:tc>
      </w:tr>
      <w:tr w:rsidR="000641BD" w:rsidRPr="007A2CEA" w14:paraId="4399B752" w14:textId="77777777" w:rsidTr="004A54CB">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3DF43B83" w14:textId="77777777" w:rsidR="000641BD" w:rsidRPr="00CD1DDC" w:rsidRDefault="000641BD" w:rsidP="004A54CB">
            <w:pPr>
              <w:spacing w:line="288" w:lineRule="auto"/>
              <w:ind w:left="56" w:firstLine="98"/>
              <w:jc w:val="both"/>
              <w:rPr>
                <w:rFonts w:cstheme="minorHAnsi"/>
                <w:sz w:val="20"/>
                <w:szCs w:val="20"/>
                <w:lang w:eastAsia="it-IT"/>
              </w:rPr>
            </w:pPr>
            <w:r w:rsidRPr="00CD1DDC">
              <w:rPr>
                <w:rFonts w:cstheme="minorHAnsi"/>
                <w:sz w:val="20"/>
                <w:szCs w:val="20"/>
                <w:lang w:eastAsia="it-IT"/>
              </w:rPr>
              <w:t>Telefono</w:t>
            </w:r>
          </w:p>
        </w:tc>
        <w:tc>
          <w:tcPr>
            <w:tcW w:w="3919" w:type="pct"/>
            <w:tcBorders>
              <w:top w:val="single" w:sz="6" w:space="0" w:color="auto"/>
              <w:left w:val="nil"/>
              <w:bottom w:val="single" w:sz="6" w:space="0" w:color="auto"/>
              <w:right w:val="single" w:sz="6" w:space="0" w:color="auto"/>
            </w:tcBorders>
            <w:vAlign w:val="center"/>
          </w:tcPr>
          <w:p w14:paraId="5D9BF884" w14:textId="1C08C852" w:rsidR="000641BD" w:rsidRPr="007A2CEA" w:rsidRDefault="00D73363" w:rsidP="004A54CB">
            <w:pPr>
              <w:spacing w:line="288" w:lineRule="auto"/>
              <w:ind w:left="164" w:firstLine="27"/>
              <w:jc w:val="both"/>
              <w:rPr>
                <w:rFonts w:cstheme="minorHAnsi"/>
                <w:sz w:val="20"/>
                <w:szCs w:val="20"/>
                <w:lang w:eastAsia="it-IT"/>
              </w:rPr>
            </w:pPr>
            <w:r w:rsidRPr="00D73363">
              <w:rPr>
                <w:rFonts w:cstheme="minorHAnsi"/>
                <w:sz w:val="20"/>
                <w:szCs w:val="20"/>
                <w:lang w:eastAsia="it-IT"/>
              </w:rPr>
              <w:t>+39 0438 441474</w:t>
            </w:r>
          </w:p>
        </w:tc>
      </w:tr>
      <w:tr w:rsidR="000641BD" w:rsidRPr="007A2CEA" w14:paraId="7ACF1DDF" w14:textId="77777777" w:rsidTr="004A54CB">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7B1A96AF" w14:textId="77777777" w:rsidR="000641BD" w:rsidRPr="00CD1DDC" w:rsidRDefault="000641BD" w:rsidP="004A54CB">
            <w:pPr>
              <w:spacing w:line="288" w:lineRule="auto"/>
              <w:ind w:left="56" w:firstLine="98"/>
              <w:jc w:val="both"/>
              <w:rPr>
                <w:rFonts w:cstheme="minorHAnsi"/>
                <w:sz w:val="20"/>
                <w:szCs w:val="20"/>
                <w:lang w:eastAsia="it-IT"/>
              </w:rPr>
            </w:pPr>
            <w:r w:rsidRPr="00CD1DDC">
              <w:rPr>
                <w:rFonts w:cstheme="minorHAnsi"/>
                <w:sz w:val="20"/>
                <w:szCs w:val="20"/>
                <w:lang w:eastAsia="it-IT"/>
              </w:rPr>
              <w:t>E-mail</w:t>
            </w:r>
          </w:p>
        </w:tc>
        <w:tc>
          <w:tcPr>
            <w:tcW w:w="3919" w:type="pct"/>
            <w:tcBorders>
              <w:top w:val="single" w:sz="6" w:space="0" w:color="auto"/>
              <w:left w:val="nil"/>
              <w:bottom w:val="single" w:sz="6" w:space="0" w:color="auto"/>
              <w:right w:val="single" w:sz="6" w:space="0" w:color="auto"/>
            </w:tcBorders>
            <w:vAlign w:val="center"/>
          </w:tcPr>
          <w:p w14:paraId="4613A5DE" w14:textId="031F8C84" w:rsidR="000641BD" w:rsidRPr="007A2CEA" w:rsidRDefault="00685934" w:rsidP="004A54CB">
            <w:pPr>
              <w:spacing w:line="288" w:lineRule="auto"/>
              <w:ind w:left="164" w:firstLine="27"/>
              <w:jc w:val="both"/>
              <w:rPr>
                <w:rFonts w:cstheme="minorHAnsi"/>
                <w:sz w:val="20"/>
                <w:szCs w:val="20"/>
                <w:lang w:eastAsia="it-IT"/>
              </w:rPr>
            </w:pPr>
            <w:r>
              <w:rPr>
                <w:rFonts w:cstheme="minorHAnsi"/>
                <w:sz w:val="20"/>
                <w:szCs w:val="20"/>
                <w:lang w:eastAsia="it-IT"/>
              </w:rPr>
              <w:t>maglificio</w:t>
            </w:r>
            <w:r w:rsidR="00D73363" w:rsidRPr="00D73363">
              <w:rPr>
                <w:rFonts w:cstheme="minorHAnsi"/>
                <w:sz w:val="20"/>
                <w:szCs w:val="20"/>
                <w:lang w:eastAsia="it-IT"/>
              </w:rPr>
              <w:t>@maglificioferdinanda.com</w:t>
            </w:r>
          </w:p>
        </w:tc>
      </w:tr>
      <w:tr w:rsidR="00B60706" w:rsidRPr="007A2CEA" w14:paraId="7A413C26" w14:textId="77777777" w:rsidTr="004A54CB">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3DF0DE9E" w14:textId="2E04E13C" w:rsidR="00B60706" w:rsidRPr="00CD1DDC" w:rsidRDefault="00B60706" w:rsidP="004A54CB">
            <w:pPr>
              <w:spacing w:line="288" w:lineRule="auto"/>
              <w:ind w:left="56" w:firstLine="98"/>
              <w:jc w:val="both"/>
              <w:rPr>
                <w:rFonts w:cstheme="minorHAnsi"/>
                <w:sz w:val="20"/>
                <w:szCs w:val="20"/>
                <w:lang w:eastAsia="it-IT"/>
              </w:rPr>
            </w:pPr>
            <w:r w:rsidRPr="00CD1DDC">
              <w:rPr>
                <w:rFonts w:cstheme="minorHAnsi"/>
                <w:sz w:val="20"/>
                <w:szCs w:val="20"/>
                <w:lang w:eastAsia="it-IT"/>
              </w:rPr>
              <w:t>PEC</w:t>
            </w:r>
          </w:p>
        </w:tc>
        <w:tc>
          <w:tcPr>
            <w:tcW w:w="3919" w:type="pct"/>
            <w:tcBorders>
              <w:top w:val="single" w:sz="6" w:space="0" w:color="auto"/>
              <w:left w:val="nil"/>
              <w:bottom w:val="single" w:sz="6" w:space="0" w:color="auto"/>
              <w:right w:val="single" w:sz="6" w:space="0" w:color="auto"/>
            </w:tcBorders>
            <w:vAlign w:val="center"/>
          </w:tcPr>
          <w:p w14:paraId="5C992585" w14:textId="1072C3F6" w:rsidR="00B60706" w:rsidRPr="007A2CEA" w:rsidRDefault="00B60706" w:rsidP="004A54CB">
            <w:pPr>
              <w:spacing w:line="288" w:lineRule="auto"/>
              <w:ind w:left="164" w:firstLine="27"/>
              <w:jc w:val="both"/>
              <w:rPr>
                <w:rFonts w:cstheme="minorHAnsi"/>
                <w:sz w:val="20"/>
                <w:szCs w:val="20"/>
                <w:lang w:eastAsia="it-IT"/>
              </w:rPr>
            </w:pPr>
            <w:r w:rsidRPr="00B60706">
              <w:rPr>
                <w:rFonts w:cstheme="minorHAnsi"/>
                <w:sz w:val="20"/>
                <w:szCs w:val="20"/>
                <w:lang w:eastAsia="it-IT"/>
              </w:rPr>
              <w:t>maglificioferdinanda@ecpec.it</w:t>
            </w:r>
          </w:p>
        </w:tc>
      </w:tr>
    </w:tbl>
    <w:p w14:paraId="7C6EAFE0" w14:textId="77777777" w:rsidR="000641BD" w:rsidRPr="007A2CEA" w:rsidRDefault="000641BD" w:rsidP="00CD1DDC">
      <w:pPr>
        <w:spacing w:line="288" w:lineRule="auto"/>
        <w:ind w:firstLine="0"/>
        <w:jc w:val="both"/>
        <w:rPr>
          <w:rFonts w:cstheme="minorHAnsi"/>
          <w:sz w:val="20"/>
          <w:szCs w:val="20"/>
          <w:lang w:eastAsia="it-IT"/>
        </w:rPr>
      </w:pPr>
    </w:p>
    <w:p w14:paraId="3D5E1F42" w14:textId="77777777" w:rsidR="000641BD" w:rsidRPr="007A2CEA" w:rsidRDefault="000641BD" w:rsidP="000641BD">
      <w:pPr>
        <w:spacing w:line="288" w:lineRule="auto"/>
        <w:ind w:firstLine="0"/>
        <w:jc w:val="both"/>
        <w:rPr>
          <w:rFonts w:cstheme="minorHAnsi"/>
          <w:b/>
          <w:bCs/>
          <w:sz w:val="20"/>
          <w:szCs w:val="20"/>
          <w:lang w:eastAsia="it-IT"/>
        </w:rPr>
      </w:pPr>
      <w:r w:rsidRPr="007A2CEA">
        <w:rPr>
          <w:rFonts w:cstheme="minorHAnsi"/>
          <w:b/>
          <w:bCs/>
          <w:sz w:val="20"/>
          <w:szCs w:val="20"/>
          <w:lang w:eastAsia="it-IT"/>
        </w:rPr>
        <w:t>Categorie di dati trattati e fonte dei dati</w:t>
      </w:r>
    </w:p>
    <w:p w14:paraId="5EE1FC9E" w14:textId="253D4463" w:rsidR="000641BD" w:rsidRPr="007A2CEA" w:rsidRDefault="000641BD" w:rsidP="000641BD">
      <w:pPr>
        <w:spacing w:line="288" w:lineRule="auto"/>
        <w:ind w:firstLine="0"/>
        <w:jc w:val="both"/>
        <w:rPr>
          <w:rFonts w:cstheme="minorHAnsi"/>
          <w:sz w:val="20"/>
          <w:szCs w:val="20"/>
        </w:rPr>
      </w:pPr>
      <w:r w:rsidRPr="007A2CEA">
        <w:rPr>
          <w:rFonts w:cstheme="minorHAnsi"/>
          <w:sz w:val="20"/>
          <w:szCs w:val="20"/>
        </w:rPr>
        <w:t xml:space="preserve">Per i trattamenti il Titolare tratterà dati comuni, quali: </w:t>
      </w:r>
      <w:r w:rsidRPr="00174D6C">
        <w:rPr>
          <w:rFonts w:cstheme="minorHAnsi"/>
          <w:sz w:val="20"/>
          <w:szCs w:val="20"/>
        </w:rPr>
        <w:t>dati anagrafici, dati di contatto, dati di indirizzo, dati di pagamento, dati relativi ad acquisti o fruizione di servizi,</w:t>
      </w:r>
      <w:r w:rsidRPr="00174D6C">
        <w:rPr>
          <w:rFonts w:cstheme="minorHAnsi"/>
        </w:rPr>
        <w:t xml:space="preserve"> </w:t>
      </w:r>
      <w:r w:rsidRPr="00174D6C">
        <w:rPr>
          <w:rFonts w:cstheme="minorHAnsi"/>
          <w:color w:val="000000" w:themeColor="text1"/>
          <w:sz w:val="20"/>
          <w:szCs w:val="20"/>
        </w:rPr>
        <w:t>dati di accesso e di identificazione.</w:t>
      </w:r>
    </w:p>
    <w:p w14:paraId="1EA52AD8" w14:textId="77777777" w:rsidR="000641BD" w:rsidRPr="007A2CEA" w:rsidRDefault="000641BD" w:rsidP="000641BD">
      <w:pPr>
        <w:spacing w:line="288" w:lineRule="auto"/>
        <w:ind w:firstLine="0"/>
        <w:jc w:val="both"/>
        <w:rPr>
          <w:rFonts w:cstheme="minorHAnsi"/>
          <w:sz w:val="20"/>
          <w:szCs w:val="20"/>
          <w:lang w:eastAsia="it-IT"/>
        </w:rPr>
      </w:pPr>
      <w:r w:rsidRPr="007A2CEA">
        <w:rPr>
          <w:rFonts w:cstheme="minorHAnsi"/>
          <w:sz w:val="20"/>
          <w:szCs w:val="20"/>
        </w:rPr>
        <w:t xml:space="preserve">I dati </w:t>
      </w:r>
      <w:r w:rsidRPr="00174D6C">
        <w:rPr>
          <w:rFonts w:cstheme="minorHAnsi"/>
          <w:sz w:val="20"/>
          <w:szCs w:val="20"/>
        </w:rPr>
        <w:t xml:space="preserve">trattati sono </w:t>
      </w:r>
      <w:r w:rsidRPr="00174D6C">
        <w:rPr>
          <w:rFonts w:cstheme="minorHAnsi"/>
          <w:sz w:val="20"/>
          <w:szCs w:val="20"/>
          <w:lang w:eastAsia="it-IT"/>
        </w:rPr>
        <w:t>comunicati da Lei e/o da terzi, quali autorità ed enti pubblici (es. Camera di commercio) e/o raccolti da fonti accessibili al pubblico.</w:t>
      </w:r>
    </w:p>
    <w:p w14:paraId="41695418" w14:textId="77777777" w:rsidR="000641BD" w:rsidRPr="007A2CEA" w:rsidRDefault="000641BD" w:rsidP="000641BD">
      <w:pPr>
        <w:spacing w:line="288" w:lineRule="auto"/>
        <w:jc w:val="both"/>
        <w:rPr>
          <w:rFonts w:cstheme="minorHAnsi"/>
          <w:sz w:val="20"/>
          <w:szCs w:val="20"/>
          <w:lang w:eastAsia="it-IT"/>
        </w:rPr>
      </w:pPr>
    </w:p>
    <w:p w14:paraId="00CBFC55" w14:textId="77777777" w:rsidR="000641BD" w:rsidRPr="007A2CEA" w:rsidRDefault="000641BD" w:rsidP="000641BD">
      <w:pPr>
        <w:spacing w:line="288" w:lineRule="auto"/>
        <w:ind w:firstLine="0"/>
        <w:jc w:val="both"/>
        <w:rPr>
          <w:rFonts w:cstheme="minorHAnsi"/>
          <w:b/>
          <w:bCs/>
          <w:sz w:val="20"/>
          <w:szCs w:val="20"/>
          <w:lang w:eastAsia="it-IT"/>
        </w:rPr>
      </w:pPr>
      <w:r w:rsidRPr="007A2CEA">
        <w:rPr>
          <w:rFonts w:cstheme="minorHAnsi"/>
          <w:b/>
          <w:bCs/>
          <w:sz w:val="20"/>
          <w:szCs w:val="20"/>
          <w:lang w:eastAsia="it-IT"/>
        </w:rPr>
        <w:t>Trattamenti</w:t>
      </w:r>
    </w:p>
    <w:p w14:paraId="2C9BF3AA" w14:textId="77777777" w:rsidR="000641BD" w:rsidRPr="007A2CEA" w:rsidRDefault="000641BD" w:rsidP="000641BD">
      <w:pPr>
        <w:spacing w:after="120" w:line="288" w:lineRule="auto"/>
        <w:ind w:firstLine="0"/>
        <w:jc w:val="both"/>
        <w:rPr>
          <w:rFonts w:cstheme="minorHAnsi"/>
          <w:sz w:val="20"/>
          <w:szCs w:val="20"/>
          <w:lang w:eastAsia="it-IT"/>
        </w:rPr>
      </w:pPr>
      <w:r w:rsidRPr="007A2CEA">
        <w:rPr>
          <w:rFonts w:cstheme="minorHAnsi"/>
          <w:sz w:val="20"/>
          <w:szCs w:val="20"/>
          <w:lang w:eastAsia="it-IT"/>
        </w:rPr>
        <w:t>I suoi dati personali sono raccolti e trattati</w:t>
      </w:r>
      <w:r w:rsidRPr="007A2CEA">
        <w:rPr>
          <w:rFonts w:cstheme="minorHAnsi"/>
        </w:rPr>
        <w:t xml:space="preserve">, </w:t>
      </w:r>
      <w:r w:rsidRPr="007A2CEA">
        <w:rPr>
          <w:rFonts w:cstheme="minorHAnsi"/>
          <w:sz w:val="20"/>
          <w:szCs w:val="20"/>
          <w:lang w:eastAsia="it-IT"/>
        </w:rPr>
        <w:t>con modalità automatizzate, semiautomatizzate e non automatizzate, come di seguito specificato:</w:t>
      </w:r>
    </w:p>
    <w:tbl>
      <w:tblPr>
        <w:tblW w:w="5000" w:type="pct"/>
        <w:tblCellMar>
          <w:left w:w="0" w:type="dxa"/>
          <w:right w:w="0" w:type="dxa"/>
        </w:tblCellMar>
        <w:tblLook w:val="04A0" w:firstRow="1" w:lastRow="0" w:firstColumn="1" w:lastColumn="0" w:noHBand="0" w:noVBand="1"/>
      </w:tblPr>
      <w:tblGrid>
        <w:gridCol w:w="2034"/>
        <w:gridCol w:w="2483"/>
        <w:gridCol w:w="2919"/>
        <w:gridCol w:w="2471"/>
      </w:tblGrid>
      <w:tr w:rsidR="000641BD" w:rsidRPr="007A2CEA" w14:paraId="6946CE10"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75DF8FBB" w14:textId="77777777" w:rsidR="000641BD" w:rsidRPr="007A2CEA" w:rsidRDefault="000641BD" w:rsidP="004A54CB">
            <w:pPr>
              <w:spacing w:line="288" w:lineRule="auto"/>
              <w:ind w:left="142" w:hanging="414"/>
              <w:jc w:val="center"/>
              <w:rPr>
                <w:rFonts w:cstheme="minorHAnsi"/>
                <w:b/>
                <w:sz w:val="20"/>
                <w:szCs w:val="20"/>
              </w:rPr>
            </w:pPr>
            <w:r w:rsidRPr="007A2CEA">
              <w:rPr>
                <w:rFonts w:cstheme="minorHAnsi"/>
                <w:b/>
                <w:sz w:val="20"/>
                <w:szCs w:val="20"/>
              </w:rPr>
              <w:t>Trattamento</w:t>
            </w:r>
          </w:p>
        </w:tc>
        <w:tc>
          <w:tcPr>
            <w:tcW w:w="1253" w:type="pct"/>
            <w:tcBorders>
              <w:top w:val="single" w:sz="6" w:space="0" w:color="auto"/>
              <w:left w:val="single" w:sz="6" w:space="0" w:color="auto"/>
              <w:bottom w:val="single" w:sz="6" w:space="0" w:color="auto"/>
              <w:right w:val="single" w:sz="6" w:space="0" w:color="auto"/>
            </w:tcBorders>
            <w:vAlign w:val="center"/>
            <w:hideMark/>
          </w:tcPr>
          <w:p w14:paraId="1C99EF83" w14:textId="77777777" w:rsidR="000641BD" w:rsidRPr="007A2CEA" w:rsidRDefault="000641BD" w:rsidP="004A54CB">
            <w:pPr>
              <w:spacing w:line="288" w:lineRule="auto"/>
              <w:ind w:left="142" w:hanging="414"/>
              <w:jc w:val="center"/>
              <w:rPr>
                <w:rFonts w:cstheme="minorHAnsi"/>
                <w:b/>
                <w:sz w:val="20"/>
                <w:szCs w:val="20"/>
              </w:rPr>
            </w:pPr>
            <w:r w:rsidRPr="007A2CEA">
              <w:rPr>
                <w:rFonts w:cstheme="minorHAnsi"/>
                <w:b/>
                <w:sz w:val="20"/>
                <w:szCs w:val="20"/>
              </w:rPr>
              <w:t>Finalità</w:t>
            </w:r>
          </w:p>
        </w:tc>
        <w:tc>
          <w:tcPr>
            <w:tcW w:w="1473" w:type="pct"/>
            <w:tcBorders>
              <w:top w:val="single" w:sz="6" w:space="0" w:color="auto"/>
              <w:left w:val="nil"/>
              <w:bottom w:val="single" w:sz="6" w:space="0" w:color="auto"/>
              <w:right w:val="single" w:sz="6" w:space="0" w:color="auto"/>
            </w:tcBorders>
            <w:vAlign w:val="center"/>
            <w:hideMark/>
          </w:tcPr>
          <w:p w14:paraId="5886261E" w14:textId="77777777" w:rsidR="000641BD" w:rsidRPr="007A2CEA" w:rsidRDefault="000641BD" w:rsidP="004A54CB">
            <w:pPr>
              <w:spacing w:line="288" w:lineRule="auto"/>
              <w:ind w:left="142" w:hanging="414"/>
              <w:jc w:val="center"/>
              <w:rPr>
                <w:rFonts w:cstheme="minorHAnsi"/>
                <w:b/>
                <w:sz w:val="20"/>
                <w:szCs w:val="20"/>
              </w:rPr>
            </w:pPr>
            <w:r w:rsidRPr="007A2CEA">
              <w:rPr>
                <w:rFonts w:cstheme="minorHAnsi"/>
                <w:b/>
                <w:sz w:val="20"/>
                <w:szCs w:val="20"/>
              </w:rPr>
              <w:t>Base Giuridica</w:t>
            </w:r>
          </w:p>
        </w:tc>
        <w:tc>
          <w:tcPr>
            <w:tcW w:w="1247" w:type="pct"/>
            <w:tcBorders>
              <w:top w:val="single" w:sz="6" w:space="0" w:color="auto"/>
              <w:left w:val="nil"/>
              <w:bottom w:val="single" w:sz="6" w:space="0" w:color="auto"/>
              <w:right w:val="single" w:sz="6" w:space="0" w:color="auto"/>
            </w:tcBorders>
            <w:vAlign w:val="center"/>
            <w:hideMark/>
          </w:tcPr>
          <w:p w14:paraId="2D712936" w14:textId="77777777" w:rsidR="000641BD" w:rsidRPr="007A2CEA" w:rsidRDefault="000641BD" w:rsidP="000641BD">
            <w:pPr>
              <w:spacing w:line="288" w:lineRule="auto"/>
              <w:ind w:left="73" w:firstLine="0"/>
              <w:jc w:val="center"/>
              <w:rPr>
                <w:rFonts w:cstheme="minorHAnsi"/>
                <w:b/>
                <w:sz w:val="20"/>
                <w:szCs w:val="20"/>
              </w:rPr>
            </w:pPr>
            <w:r w:rsidRPr="007A2CEA">
              <w:rPr>
                <w:rFonts w:cstheme="minorHAnsi"/>
                <w:b/>
                <w:sz w:val="20"/>
                <w:szCs w:val="20"/>
              </w:rPr>
              <w:t>Conservazione dei dati*</w:t>
            </w:r>
          </w:p>
        </w:tc>
      </w:tr>
      <w:tr w:rsidR="000641BD" w:rsidRPr="007A2CEA" w14:paraId="253725CD"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5C5C26A9" w14:textId="3181B926" w:rsidR="000641BD" w:rsidRPr="007A2CEA" w:rsidRDefault="00D3601E" w:rsidP="004A54CB">
            <w:pPr>
              <w:spacing w:line="288" w:lineRule="auto"/>
              <w:ind w:left="130" w:hanging="3"/>
              <w:contextualSpacing/>
              <w:rPr>
                <w:rFonts w:cstheme="minorHAnsi"/>
                <w:sz w:val="20"/>
                <w:szCs w:val="20"/>
                <w:lang w:eastAsia="it-IT"/>
              </w:rPr>
            </w:pPr>
            <w:r>
              <w:rPr>
                <w:rFonts w:cstheme="minorHAnsi"/>
                <w:sz w:val="20"/>
                <w:szCs w:val="20"/>
                <w:lang w:eastAsia="it-IT"/>
              </w:rPr>
              <w:t>Gestione clienti</w:t>
            </w:r>
          </w:p>
        </w:tc>
        <w:tc>
          <w:tcPr>
            <w:tcW w:w="1253" w:type="pct"/>
            <w:tcBorders>
              <w:top w:val="single" w:sz="6" w:space="0" w:color="auto"/>
              <w:left w:val="single" w:sz="6" w:space="0" w:color="auto"/>
              <w:bottom w:val="single" w:sz="6" w:space="0" w:color="auto"/>
              <w:right w:val="single" w:sz="6" w:space="0" w:color="auto"/>
            </w:tcBorders>
            <w:vAlign w:val="center"/>
          </w:tcPr>
          <w:p w14:paraId="670E9E22" w14:textId="77777777" w:rsidR="00C5450F" w:rsidRPr="00C5450F" w:rsidRDefault="00C5450F" w:rsidP="00C5450F">
            <w:pPr>
              <w:spacing w:line="288" w:lineRule="auto"/>
              <w:ind w:left="146" w:hanging="3"/>
              <w:contextualSpacing/>
              <w:rPr>
                <w:rFonts w:cstheme="minorHAnsi"/>
                <w:sz w:val="20"/>
                <w:szCs w:val="20"/>
                <w:lang w:eastAsia="it-IT"/>
              </w:rPr>
            </w:pPr>
            <w:r w:rsidRPr="00C5450F">
              <w:rPr>
                <w:rFonts w:cstheme="minorHAnsi"/>
                <w:sz w:val="20"/>
                <w:szCs w:val="20"/>
                <w:lang w:eastAsia="it-IT"/>
              </w:rPr>
              <w:t>Gestione della clientela;</w:t>
            </w:r>
          </w:p>
          <w:p w14:paraId="5643FBFB" w14:textId="6CBDC964" w:rsidR="000641BD" w:rsidRPr="007A2CEA" w:rsidRDefault="00C5450F" w:rsidP="00C5450F">
            <w:pPr>
              <w:spacing w:line="288" w:lineRule="auto"/>
              <w:ind w:left="146" w:hanging="3"/>
              <w:contextualSpacing/>
              <w:rPr>
                <w:rFonts w:cstheme="minorHAnsi"/>
                <w:sz w:val="20"/>
                <w:szCs w:val="20"/>
                <w:lang w:eastAsia="it-IT"/>
              </w:rPr>
            </w:pPr>
            <w:r w:rsidRPr="00C5450F">
              <w:rPr>
                <w:rFonts w:cstheme="minorHAnsi"/>
                <w:sz w:val="20"/>
                <w:szCs w:val="20"/>
                <w:lang w:eastAsia="it-IT"/>
              </w:rPr>
              <w:t>Dare seguito alle richieste del cliente o del potenziale cliente e gestire gli adempimenti precontrattuali o contrattuali</w:t>
            </w:r>
          </w:p>
        </w:tc>
        <w:tc>
          <w:tcPr>
            <w:tcW w:w="1473" w:type="pct"/>
            <w:tcBorders>
              <w:top w:val="single" w:sz="6" w:space="0" w:color="auto"/>
              <w:left w:val="nil"/>
              <w:bottom w:val="single" w:sz="6" w:space="0" w:color="auto"/>
              <w:right w:val="single" w:sz="6" w:space="0" w:color="auto"/>
            </w:tcBorders>
            <w:vAlign w:val="center"/>
          </w:tcPr>
          <w:p w14:paraId="0926BD2E" w14:textId="15740C78" w:rsidR="000641BD" w:rsidRPr="007A2CEA" w:rsidRDefault="003516D4" w:rsidP="004A54CB">
            <w:pPr>
              <w:spacing w:line="288" w:lineRule="auto"/>
              <w:ind w:left="174" w:hanging="3"/>
              <w:contextualSpacing/>
              <w:rPr>
                <w:rFonts w:cstheme="minorHAnsi"/>
                <w:sz w:val="20"/>
                <w:szCs w:val="20"/>
                <w:lang w:eastAsia="it-IT"/>
              </w:rPr>
            </w:pPr>
            <w:r w:rsidRPr="003516D4">
              <w:rPr>
                <w:rFonts w:cstheme="minorHAnsi"/>
                <w:sz w:val="20"/>
                <w:szCs w:val="20"/>
                <w:lang w:eastAsia="it-IT"/>
              </w:rPr>
              <w:t>Esecuzione del contratto o di misure precontrattuali</w:t>
            </w:r>
          </w:p>
        </w:tc>
        <w:tc>
          <w:tcPr>
            <w:tcW w:w="1247" w:type="pct"/>
            <w:tcBorders>
              <w:top w:val="single" w:sz="6" w:space="0" w:color="auto"/>
              <w:left w:val="nil"/>
              <w:bottom w:val="single" w:sz="6" w:space="0" w:color="auto"/>
              <w:right w:val="single" w:sz="6" w:space="0" w:color="auto"/>
            </w:tcBorders>
            <w:vAlign w:val="center"/>
          </w:tcPr>
          <w:p w14:paraId="2E343DE4" w14:textId="184CDA06" w:rsidR="000641BD" w:rsidRPr="007A2CEA" w:rsidRDefault="004E4321" w:rsidP="004A54CB">
            <w:pPr>
              <w:ind w:left="136" w:hanging="3"/>
              <w:contextualSpacing/>
              <w:rPr>
                <w:rFonts w:cstheme="minorHAnsi"/>
                <w:sz w:val="20"/>
                <w:szCs w:val="20"/>
                <w:lang w:eastAsia="it-IT"/>
              </w:rPr>
            </w:pPr>
            <w:r w:rsidRPr="004E4321">
              <w:rPr>
                <w:rFonts w:cstheme="minorHAnsi"/>
                <w:sz w:val="20"/>
                <w:szCs w:val="20"/>
                <w:lang w:eastAsia="it-IT"/>
              </w:rPr>
              <w:t>10 anni dall’anno di contatto o dalla cessazione dell'ultimo contratto</w:t>
            </w:r>
          </w:p>
        </w:tc>
      </w:tr>
      <w:tr w:rsidR="000641BD" w:rsidRPr="007A2CEA" w14:paraId="2A2AC436"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182740D5" w14:textId="3B27F66F" w:rsidR="000641BD" w:rsidRPr="007A2CEA" w:rsidRDefault="006B5AF3" w:rsidP="004A54CB">
            <w:pPr>
              <w:spacing w:line="288" w:lineRule="auto"/>
              <w:ind w:left="130" w:hanging="3"/>
              <w:contextualSpacing/>
              <w:rPr>
                <w:rFonts w:cstheme="minorHAnsi"/>
                <w:sz w:val="20"/>
                <w:szCs w:val="20"/>
                <w:lang w:eastAsia="it-IT"/>
              </w:rPr>
            </w:pPr>
            <w:r>
              <w:rPr>
                <w:rFonts w:cstheme="minorHAnsi"/>
                <w:sz w:val="20"/>
                <w:szCs w:val="20"/>
                <w:lang w:eastAsia="it-IT"/>
              </w:rPr>
              <w:t>Front office</w:t>
            </w:r>
          </w:p>
        </w:tc>
        <w:tc>
          <w:tcPr>
            <w:tcW w:w="1253" w:type="pct"/>
            <w:tcBorders>
              <w:top w:val="single" w:sz="6" w:space="0" w:color="auto"/>
              <w:left w:val="single" w:sz="6" w:space="0" w:color="auto"/>
              <w:bottom w:val="single" w:sz="6" w:space="0" w:color="auto"/>
              <w:right w:val="single" w:sz="6" w:space="0" w:color="auto"/>
            </w:tcBorders>
            <w:vAlign w:val="center"/>
          </w:tcPr>
          <w:p w14:paraId="789FE0A4" w14:textId="77777777" w:rsidR="000641BD" w:rsidRDefault="006B5AF3" w:rsidP="004A54CB">
            <w:pPr>
              <w:spacing w:line="288" w:lineRule="auto"/>
              <w:ind w:left="146" w:hanging="3"/>
              <w:contextualSpacing/>
              <w:rPr>
                <w:rFonts w:cstheme="minorHAnsi"/>
                <w:sz w:val="20"/>
                <w:szCs w:val="20"/>
                <w:lang w:eastAsia="it-IT"/>
              </w:rPr>
            </w:pPr>
            <w:r>
              <w:rPr>
                <w:rFonts w:cstheme="minorHAnsi"/>
                <w:sz w:val="20"/>
                <w:szCs w:val="20"/>
                <w:lang w:eastAsia="it-IT"/>
              </w:rPr>
              <w:t>Monitoraggio delle persone che fanno ingresso in azienda;</w:t>
            </w:r>
          </w:p>
          <w:p w14:paraId="34EEFBD1" w14:textId="28CF0D2C" w:rsidR="006B5AF3" w:rsidRPr="007A2CEA" w:rsidRDefault="006B5AF3" w:rsidP="004A54CB">
            <w:pPr>
              <w:spacing w:line="288" w:lineRule="auto"/>
              <w:ind w:left="146" w:hanging="3"/>
              <w:contextualSpacing/>
              <w:rPr>
                <w:rFonts w:cstheme="minorHAnsi"/>
                <w:sz w:val="20"/>
                <w:szCs w:val="20"/>
                <w:lang w:eastAsia="it-IT"/>
              </w:rPr>
            </w:pPr>
            <w:r>
              <w:rPr>
                <w:rFonts w:cstheme="minorHAnsi"/>
                <w:sz w:val="20"/>
                <w:szCs w:val="20"/>
                <w:lang w:eastAsia="it-IT"/>
              </w:rPr>
              <w:t>Filtraggio delle telefonate</w:t>
            </w:r>
          </w:p>
        </w:tc>
        <w:tc>
          <w:tcPr>
            <w:tcW w:w="1473" w:type="pct"/>
            <w:tcBorders>
              <w:top w:val="single" w:sz="6" w:space="0" w:color="auto"/>
              <w:left w:val="nil"/>
              <w:bottom w:val="single" w:sz="6" w:space="0" w:color="auto"/>
              <w:right w:val="single" w:sz="6" w:space="0" w:color="auto"/>
            </w:tcBorders>
            <w:vAlign w:val="center"/>
          </w:tcPr>
          <w:p w14:paraId="4F3F473F" w14:textId="1EE919BF" w:rsidR="000641BD" w:rsidRPr="007A2CEA" w:rsidRDefault="007E5F3F" w:rsidP="004A54CB">
            <w:pPr>
              <w:spacing w:line="288" w:lineRule="auto"/>
              <w:ind w:left="135" w:hanging="3"/>
              <w:contextualSpacing/>
              <w:rPr>
                <w:rFonts w:cstheme="minorHAnsi"/>
                <w:sz w:val="20"/>
                <w:szCs w:val="20"/>
                <w:lang w:eastAsia="it-IT"/>
              </w:rPr>
            </w:pPr>
            <w:r w:rsidRPr="007E5F3F">
              <w:rPr>
                <w:rFonts w:cstheme="minorHAnsi"/>
                <w:sz w:val="20"/>
                <w:szCs w:val="20"/>
                <w:lang w:eastAsia="it-IT"/>
              </w:rPr>
              <w:t>Perseguimento legittimo interesse del Titolare</w:t>
            </w:r>
            <w:r w:rsidR="009637C2">
              <w:rPr>
                <w:rFonts w:cstheme="minorHAnsi"/>
                <w:sz w:val="20"/>
                <w:szCs w:val="20"/>
                <w:lang w:eastAsia="it-IT"/>
              </w:rPr>
              <w:t xml:space="preserve"> </w:t>
            </w:r>
            <w:r w:rsidR="008C321A">
              <w:rPr>
                <w:rFonts w:cstheme="minorHAnsi"/>
                <w:sz w:val="20"/>
                <w:szCs w:val="20"/>
                <w:lang w:eastAsia="it-IT"/>
              </w:rPr>
              <w:t>alla corretta gestione delle esigenze l</w:t>
            </w:r>
            <w:r w:rsidR="00E47E6A">
              <w:rPr>
                <w:rFonts w:cstheme="minorHAnsi"/>
                <w:sz w:val="20"/>
                <w:szCs w:val="20"/>
                <w:lang w:eastAsia="it-IT"/>
              </w:rPr>
              <w:t>ogistiche e organizzative e al controllo degli accessi ai locali aziendali</w:t>
            </w:r>
          </w:p>
        </w:tc>
        <w:tc>
          <w:tcPr>
            <w:tcW w:w="1247" w:type="pct"/>
            <w:tcBorders>
              <w:top w:val="single" w:sz="6" w:space="0" w:color="auto"/>
              <w:left w:val="nil"/>
              <w:bottom w:val="single" w:sz="6" w:space="0" w:color="auto"/>
              <w:right w:val="single" w:sz="6" w:space="0" w:color="auto"/>
            </w:tcBorders>
            <w:vAlign w:val="center"/>
          </w:tcPr>
          <w:p w14:paraId="499D1490" w14:textId="34B801D3" w:rsidR="000641BD" w:rsidRPr="007A2CEA" w:rsidRDefault="00F72D22" w:rsidP="004A54CB">
            <w:pPr>
              <w:spacing w:line="288" w:lineRule="auto"/>
              <w:ind w:left="136" w:hanging="3"/>
              <w:contextualSpacing/>
              <w:rPr>
                <w:rFonts w:cstheme="minorHAnsi"/>
                <w:sz w:val="20"/>
                <w:szCs w:val="20"/>
                <w:lang w:eastAsia="it-IT"/>
              </w:rPr>
            </w:pPr>
            <w:r w:rsidRPr="00F72D22">
              <w:rPr>
                <w:rFonts w:cstheme="minorHAnsi"/>
                <w:sz w:val="20"/>
                <w:szCs w:val="20"/>
                <w:lang w:eastAsia="it-IT"/>
              </w:rPr>
              <w:t>1 anno dall'anno di acquisizione del dato</w:t>
            </w:r>
          </w:p>
        </w:tc>
      </w:tr>
      <w:tr w:rsidR="000641BD" w:rsidRPr="007A2CEA" w14:paraId="6781636E"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45B614AC" w14:textId="251939A4" w:rsidR="000641BD" w:rsidRPr="007A2CEA" w:rsidRDefault="00A437B3" w:rsidP="004A54CB">
            <w:pPr>
              <w:spacing w:line="288" w:lineRule="auto"/>
              <w:ind w:left="130" w:hanging="3"/>
              <w:contextualSpacing/>
              <w:rPr>
                <w:rFonts w:cstheme="minorHAnsi"/>
                <w:sz w:val="20"/>
                <w:szCs w:val="20"/>
                <w:lang w:eastAsia="it-IT"/>
              </w:rPr>
            </w:pPr>
            <w:r w:rsidRPr="00A437B3">
              <w:rPr>
                <w:rFonts w:cstheme="minorHAnsi"/>
                <w:sz w:val="20"/>
                <w:szCs w:val="20"/>
                <w:lang w:eastAsia="it-IT"/>
              </w:rPr>
              <w:t xml:space="preserve">Vendita e attività commerciale </w:t>
            </w:r>
            <w:r w:rsidRPr="00A437B3">
              <w:rPr>
                <w:rFonts w:cstheme="minorHAnsi"/>
                <w:sz w:val="20"/>
                <w:szCs w:val="20"/>
                <w:lang w:eastAsia="it-IT"/>
              </w:rPr>
              <w:lastRenderedPageBreak/>
              <w:t>precedente alla vendita</w:t>
            </w:r>
          </w:p>
        </w:tc>
        <w:tc>
          <w:tcPr>
            <w:tcW w:w="1253" w:type="pct"/>
            <w:tcBorders>
              <w:top w:val="single" w:sz="6" w:space="0" w:color="auto"/>
              <w:left w:val="single" w:sz="6" w:space="0" w:color="auto"/>
              <w:bottom w:val="single" w:sz="6" w:space="0" w:color="auto"/>
              <w:right w:val="single" w:sz="6" w:space="0" w:color="auto"/>
            </w:tcBorders>
            <w:vAlign w:val="center"/>
          </w:tcPr>
          <w:p w14:paraId="5BFDEDF9" w14:textId="77777777" w:rsidR="009637C2" w:rsidRPr="009637C2" w:rsidRDefault="009637C2" w:rsidP="009637C2">
            <w:pPr>
              <w:spacing w:line="288" w:lineRule="auto"/>
              <w:ind w:left="146" w:hanging="3"/>
              <w:contextualSpacing/>
              <w:rPr>
                <w:rFonts w:cstheme="minorHAnsi"/>
                <w:sz w:val="20"/>
                <w:szCs w:val="20"/>
                <w:lang w:eastAsia="it-IT"/>
              </w:rPr>
            </w:pPr>
            <w:r w:rsidRPr="009637C2">
              <w:rPr>
                <w:rFonts w:cstheme="minorHAnsi"/>
                <w:sz w:val="20"/>
                <w:szCs w:val="20"/>
                <w:lang w:eastAsia="it-IT"/>
              </w:rPr>
              <w:lastRenderedPageBreak/>
              <w:t>Attività promozionali;</w:t>
            </w:r>
          </w:p>
          <w:p w14:paraId="7543E824" w14:textId="5C692B62" w:rsidR="000641BD" w:rsidRPr="007A2CEA" w:rsidRDefault="009637C2" w:rsidP="009637C2">
            <w:pPr>
              <w:spacing w:line="288" w:lineRule="auto"/>
              <w:ind w:left="146" w:hanging="3"/>
              <w:contextualSpacing/>
              <w:rPr>
                <w:rFonts w:cstheme="minorHAnsi"/>
                <w:sz w:val="20"/>
                <w:szCs w:val="20"/>
                <w:lang w:eastAsia="it-IT"/>
              </w:rPr>
            </w:pPr>
            <w:r w:rsidRPr="009637C2">
              <w:rPr>
                <w:rFonts w:cstheme="minorHAnsi"/>
                <w:sz w:val="20"/>
                <w:szCs w:val="20"/>
                <w:lang w:eastAsia="it-IT"/>
              </w:rPr>
              <w:t>Offerta di beni e servizi</w:t>
            </w:r>
          </w:p>
        </w:tc>
        <w:tc>
          <w:tcPr>
            <w:tcW w:w="1473" w:type="pct"/>
            <w:tcBorders>
              <w:top w:val="single" w:sz="6" w:space="0" w:color="auto"/>
              <w:left w:val="nil"/>
              <w:bottom w:val="single" w:sz="6" w:space="0" w:color="auto"/>
              <w:right w:val="single" w:sz="6" w:space="0" w:color="auto"/>
            </w:tcBorders>
            <w:vAlign w:val="center"/>
          </w:tcPr>
          <w:p w14:paraId="47A86BE6" w14:textId="77777777" w:rsidR="009637C2" w:rsidRPr="009637C2" w:rsidRDefault="009637C2" w:rsidP="009637C2">
            <w:pPr>
              <w:ind w:left="135" w:hanging="3"/>
              <w:contextualSpacing/>
              <w:rPr>
                <w:rFonts w:cstheme="minorHAnsi"/>
                <w:sz w:val="20"/>
                <w:szCs w:val="20"/>
                <w:lang w:eastAsia="it-IT"/>
              </w:rPr>
            </w:pPr>
            <w:r w:rsidRPr="009637C2">
              <w:rPr>
                <w:rFonts w:cstheme="minorHAnsi"/>
                <w:sz w:val="20"/>
                <w:szCs w:val="20"/>
                <w:lang w:eastAsia="it-IT"/>
              </w:rPr>
              <w:t>Esecuzione del contratto o di misure precontrattuali;</w:t>
            </w:r>
          </w:p>
          <w:p w14:paraId="492DAF3A" w14:textId="4B52C977" w:rsidR="000641BD" w:rsidRPr="007A2CEA" w:rsidRDefault="009637C2" w:rsidP="009637C2">
            <w:pPr>
              <w:ind w:left="135" w:hanging="3"/>
              <w:contextualSpacing/>
              <w:rPr>
                <w:rFonts w:cstheme="minorHAnsi"/>
                <w:sz w:val="20"/>
                <w:szCs w:val="20"/>
                <w:lang w:eastAsia="it-IT"/>
              </w:rPr>
            </w:pPr>
            <w:r w:rsidRPr="009637C2">
              <w:rPr>
                <w:rFonts w:cstheme="minorHAnsi"/>
                <w:sz w:val="20"/>
                <w:szCs w:val="20"/>
                <w:lang w:eastAsia="it-IT"/>
              </w:rPr>
              <w:lastRenderedPageBreak/>
              <w:t>Perseguimento legittimo interesse del Titolare a promuovere le proprie attività</w:t>
            </w:r>
          </w:p>
        </w:tc>
        <w:tc>
          <w:tcPr>
            <w:tcW w:w="1247" w:type="pct"/>
            <w:tcBorders>
              <w:top w:val="single" w:sz="6" w:space="0" w:color="auto"/>
              <w:left w:val="nil"/>
              <w:bottom w:val="single" w:sz="6" w:space="0" w:color="auto"/>
              <w:right w:val="single" w:sz="6" w:space="0" w:color="auto"/>
            </w:tcBorders>
            <w:vAlign w:val="center"/>
          </w:tcPr>
          <w:p w14:paraId="78A8318A" w14:textId="4C127A30" w:rsidR="000641BD" w:rsidRPr="007A2CEA" w:rsidRDefault="001C7B69" w:rsidP="004A54CB">
            <w:pPr>
              <w:spacing w:line="288" w:lineRule="auto"/>
              <w:ind w:left="136" w:hanging="3"/>
              <w:contextualSpacing/>
              <w:rPr>
                <w:rFonts w:cstheme="minorHAnsi"/>
                <w:sz w:val="20"/>
                <w:szCs w:val="20"/>
                <w:lang w:eastAsia="it-IT"/>
              </w:rPr>
            </w:pPr>
            <w:r w:rsidRPr="001C7B69">
              <w:rPr>
                <w:rFonts w:cstheme="minorHAnsi"/>
                <w:sz w:val="20"/>
                <w:szCs w:val="20"/>
                <w:lang w:eastAsia="it-IT"/>
              </w:rPr>
              <w:lastRenderedPageBreak/>
              <w:t>10 anni dall'anno di competenza</w:t>
            </w:r>
          </w:p>
        </w:tc>
      </w:tr>
      <w:tr w:rsidR="000641BD" w:rsidRPr="007A2CEA" w14:paraId="39D7CC57"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69D06D2B" w14:textId="32B2AB96" w:rsidR="000641BD" w:rsidRPr="007A2CEA" w:rsidRDefault="001C7B69" w:rsidP="004A54CB">
            <w:pPr>
              <w:spacing w:line="288" w:lineRule="auto"/>
              <w:ind w:left="130" w:hanging="3"/>
              <w:contextualSpacing/>
              <w:rPr>
                <w:rFonts w:cstheme="minorHAnsi"/>
                <w:sz w:val="20"/>
                <w:szCs w:val="20"/>
                <w:lang w:eastAsia="it-IT"/>
              </w:rPr>
            </w:pPr>
            <w:r w:rsidRPr="001C7B69">
              <w:rPr>
                <w:rFonts w:cstheme="minorHAnsi"/>
                <w:sz w:val="20"/>
                <w:szCs w:val="20"/>
                <w:lang w:eastAsia="it-IT"/>
              </w:rPr>
              <w:t>Qualità del servizio</w:t>
            </w:r>
          </w:p>
        </w:tc>
        <w:tc>
          <w:tcPr>
            <w:tcW w:w="1253" w:type="pct"/>
            <w:tcBorders>
              <w:top w:val="single" w:sz="6" w:space="0" w:color="auto"/>
              <w:left w:val="single" w:sz="6" w:space="0" w:color="auto"/>
              <w:bottom w:val="single" w:sz="6" w:space="0" w:color="auto"/>
              <w:right w:val="single" w:sz="6" w:space="0" w:color="auto"/>
            </w:tcBorders>
            <w:vAlign w:val="center"/>
          </w:tcPr>
          <w:p w14:paraId="7BF8EE46" w14:textId="79CE4FF1" w:rsidR="000641BD" w:rsidRPr="007A2CEA" w:rsidRDefault="001C7B69" w:rsidP="004A54CB">
            <w:pPr>
              <w:spacing w:line="288" w:lineRule="auto"/>
              <w:ind w:left="146" w:hanging="3"/>
              <w:contextualSpacing/>
              <w:rPr>
                <w:rFonts w:cstheme="minorHAnsi"/>
                <w:sz w:val="20"/>
                <w:szCs w:val="20"/>
                <w:lang w:eastAsia="it-IT"/>
              </w:rPr>
            </w:pPr>
            <w:r w:rsidRPr="001C7B69">
              <w:rPr>
                <w:rFonts w:cstheme="minorHAnsi"/>
                <w:sz w:val="20"/>
                <w:szCs w:val="20"/>
                <w:lang w:eastAsia="it-IT"/>
              </w:rPr>
              <w:t>Verificare la qualità del servizio</w:t>
            </w:r>
          </w:p>
        </w:tc>
        <w:tc>
          <w:tcPr>
            <w:tcW w:w="1473" w:type="pct"/>
            <w:tcBorders>
              <w:top w:val="single" w:sz="6" w:space="0" w:color="auto"/>
              <w:left w:val="nil"/>
              <w:bottom w:val="single" w:sz="6" w:space="0" w:color="auto"/>
              <w:right w:val="single" w:sz="6" w:space="0" w:color="auto"/>
            </w:tcBorders>
            <w:vAlign w:val="center"/>
          </w:tcPr>
          <w:p w14:paraId="17D9E39A" w14:textId="5173127A" w:rsidR="000641BD" w:rsidRPr="007A2CEA" w:rsidRDefault="000805E4" w:rsidP="004A54CB">
            <w:pPr>
              <w:spacing w:line="288" w:lineRule="auto"/>
              <w:ind w:left="135" w:hanging="3"/>
              <w:contextualSpacing/>
              <w:rPr>
                <w:rFonts w:cstheme="minorHAnsi"/>
                <w:sz w:val="20"/>
                <w:szCs w:val="20"/>
                <w:lang w:eastAsia="it-IT"/>
              </w:rPr>
            </w:pPr>
            <w:r w:rsidRPr="000805E4">
              <w:rPr>
                <w:rFonts w:cstheme="minorHAnsi"/>
                <w:sz w:val="20"/>
                <w:szCs w:val="20"/>
                <w:lang w:eastAsia="it-IT"/>
              </w:rPr>
              <w:t>Perseguimento legittimo interesse del Titolare a verificare il rispetto delle procedure interne</w:t>
            </w:r>
          </w:p>
        </w:tc>
        <w:tc>
          <w:tcPr>
            <w:tcW w:w="1247" w:type="pct"/>
            <w:tcBorders>
              <w:top w:val="single" w:sz="6" w:space="0" w:color="auto"/>
              <w:left w:val="nil"/>
              <w:bottom w:val="single" w:sz="6" w:space="0" w:color="auto"/>
              <w:right w:val="single" w:sz="6" w:space="0" w:color="auto"/>
            </w:tcBorders>
            <w:vAlign w:val="center"/>
          </w:tcPr>
          <w:p w14:paraId="1CFD3B47" w14:textId="584B07B2" w:rsidR="000641BD" w:rsidRPr="007A2CEA" w:rsidRDefault="000805E4" w:rsidP="004A54CB">
            <w:pPr>
              <w:spacing w:line="288" w:lineRule="auto"/>
              <w:ind w:left="136" w:hanging="3"/>
              <w:contextualSpacing/>
              <w:rPr>
                <w:rFonts w:cstheme="minorHAnsi"/>
                <w:sz w:val="20"/>
                <w:szCs w:val="20"/>
                <w:lang w:eastAsia="it-IT"/>
              </w:rPr>
            </w:pPr>
            <w:r w:rsidRPr="000805E4">
              <w:rPr>
                <w:rFonts w:cstheme="minorHAnsi"/>
                <w:sz w:val="20"/>
                <w:szCs w:val="20"/>
                <w:lang w:eastAsia="it-IT"/>
              </w:rPr>
              <w:t>10 anni dall’anno di cessazione dell’ultimo contratto</w:t>
            </w:r>
          </w:p>
        </w:tc>
      </w:tr>
      <w:tr w:rsidR="000641BD" w:rsidRPr="007A2CEA" w14:paraId="0FFA5A4F"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26C6EC44" w14:textId="635D4A0B" w:rsidR="000641BD" w:rsidRPr="007A2CEA" w:rsidRDefault="006313BB" w:rsidP="004A54CB">
            <w:pPr>
              <w:spacing w:line="288" w:lineRule="auto"/>
              <w:ind w:left="130" w:hanging="3"/>
              <w:contextualSpacing/>
              <w:rPr>
                <w:rFonts w:cstheme="minorHAnsi"/>
                <w:sz w:val="20"/>
                <w:szCs w:val="20"/>
                <w:lang w:eastAsia="it-IT"/>
              </w:rPr>
            </w:pPr>
            <w:r w:rsidRPr="006313BB">
              <w:rPr>
                <w:rFonts w:cstheme="minorHAnsi"/>
                <w:sz w:val="20"/>
                <w:szCs w:val="20"/>
                <w:lang w:eastAsia="it-IT"/>
              </w:rPr>
              <w:t>Corsi ed eventi</w:t>
            </w:r>
          </w:p>
        </w:tc>
        <w:tc>
          <w:tcPr>
            <w:tcW w:w="1253" w:type="pct"/>
            <w:tcBorders>
              <w:top w:val="single" w:sz="6" w:space="0" w:color="auto"/>
              <w:left w:val="single" w:sz="6" w:space="0" w:color="auto"/>
              <w:bottom w:val="single" w:sz="6" w:space="0" w:color="auto"/>
              <w:right w:val="single" w:sz="6" w:space="0" w:color="auto"/>
            </w:tcBorders>
            <w:vAlign w:val="center"/>
          </w:tcPr>
          <w:p w14:paraId="3862AB32" w14:textId="6A152651" w:rsidR="000641BD" w:rsidRPr="007A2CEA" w:rsidRDefault="006313BB" w:rsidP="004A54CB">
            <w:pPr>
              <w:spacing w:line="288" w:lineRule="auto"/>
              <w:ind w:left="146" w:hanging="3"/>
              <w:contextualSpacing/>
              <w:rPr>
                <w:rFonts w:cstheme="minorHAnsi"/>
                <w:sz w:val="20"/>
                <w:szCs w:val="20"/>
                <w:lang w:eastAsia="it-IT"/>
              </w:rPr>
            </w:pPr>
            <w:r w:rsidRPr="006313BB">
              <w:rPr>
                <w:rFonts w:cstheme="minorHAnsi"/>
                <w:sz w:val="20"/>
                <w:szCs w:val="20"/>
                <w:lang w:eastAsia="it-IT"/>
              </w:rPr>
              <w:t>Organizzazione ed erogazione di corsi ed eventi</w:t>
            </w:r>
          </w:p>
        </w:tc>
        <w:tc>
          <w:tcPr>
            <w:tcW w:w="1473" w:type="pct"/>
            <w:tcBorders>
              <w:top w:val="single" w:sz="6" w:space="0" w:color="auto"/>
              <w:left w:val="nil"/>
              <w:bottom w:val="single" w:sz="6" w:space="0" w:color="auto"/>
              <w:right w:val="single" w:sz="6" w:space="0" w:color="auto"/>
            </w:tcBorders>
            <w:vAlign w:val="center"/>
          </w:tcPr>
          <w:p w14:paraId="3C4E635F" w14:textId="3AF03731" w:rsidR="000641BD" w:rsidRPr="007A2CEA" w:rsidRDefault="00DA2975" w:rsidP="004A54CB">
            <w:pPr>
              <w:spacing w:line="288" w:lineRule="auto"/>
              <w:ind w:left="135" w:hanging="3"/>
              <w:contextualSpacing/>
              <w:rPr>
                <w:rFonts w:cstheme="minorHAnsi"/>
                <w:sz w:val="20"/>
                <w:szCs w:val="20"/>
                <w:lang w:eastAsia="it-IT"/>
              </w:rPr>
            </w:pPr>
            <w:r w:rsidRPr="00DA2975">
              <w:rPr>
                <w:rFonts w:cstheme="minorHAnsi"/>
                <w:sz w:val="20"/>
                <w:szCs w:val="20"/>
                <w:lang w:eastAsia="it-IT"/>
              </w:rPr>
              <w:t>Esecuzione del contratto o di misure precontrattuali</w:t>
            </w:r>
          </w:p>
        </w:tc>
        <w:tc>
          <w:tcPr>
            <w:tcW w:w="1247" w:type="pct"/>
            <w:tcBorders>
              <w:top w:val="single" w:sz="6" w:space="0" w:color="auto"/>
              <w:left w:val="nil"/>
              <w:bottom w:val="single" w:sz="6" w:space="0" w:color="auto"/>
              <w:right w:val="single" w:sz="6" w:space="0" w:color="auto"/>
            </w:tcBorders>
            <w:vAlign w:val="center"/>
          </w:tcPr>
          <w:p w14:paraId="264714EC" w14:textId="2C7A6E2B" w:rsidR="00DA2975" w:rsidRPr="00DA2975" w:rsidRDefault="00DA2975" w:rsidP="00DA2975">
            <w:pPr>
              <w:spacing w:line="288" w:lineRule="auto"/>
              <w:ind w:left="136" w:hanging="3"/>
              <w:contextualSpacing/>
              <w:rPr>
                <w:rFonts w:cstheme="minorHAnsi"/>
                <w:sz w:val="20"/>
                <w:szCs w:val="20"/>
                <w:lang w:eastAsia="it-IT"/>
              </w:rPr>
            </w:pPr>
            <w:r>
              <w:rPr>
                <w:rFonts w:cstheme="minorHAnsi"/>
                <w:sz w:val="20"/>
                <w:szCs w:val="20"/>
                <w:lang w:eastAsia="it-IT"/>
              </w:rPr>
              <w:t>10 anni dall’anno di svolgimento del corso</w:t>
            </w:r>
          </w:p>
        </w:tc>
      </w:tr>
      <w:tr w:rsidR="000641BD" w:rsidRPr="007A2CEA" w14:paraId="5A8E45A2"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55176563" w14:textId="77777777" w:rsidR="00AA747F" w:rsidRPr="00AA747F" w:rsidRDefault="00AA747F" w:rsidP="00AA747F">
            <w:pPr>
              <w:spacing w:line="288" w:lineRule="auto"/>
              <w:ind w:left="130" w:hanging="3"/>
              <w:contextualSpacing/>
              <w:rPr>
                <w:rFonts w:cstheme="minorHAnsi"/>
                <w:color w:val="000000"/>
                <w:sz w:val="20"/>
                <w:szCs w:val="20"/>
              </w:rPr>
            </w:pPr>
            <w:r w:rsidRPr="00AA747F">
              <w:rPr>
                <w:rFonts w:cstheme="minorHAnsi"/>
                <w:color w:val="000000"/>
                <w:sz w:val="20"/>
                <w:szCs w:val="20"/>
              </w:rPr>
              <w:t>Riprese audio-video fotografiche e</w:t>
            </w:r>
          </w:p>
          <w:p w14:paraId="1267417F" w14:textId="7D996EBD" w:rsidR="000641BD" w:rsidRPr="007A2CEA" w:rsidRDefault="00AA747F" w:rsidP="00AA747F">
            <w:pPr>
              <w:spacing w:line="288" w:lineRule="auto"/>
              <w:ind w:left="130" w:hanging="3"/>
              <w:contextualSpacing/>
              <w:rPr>
                <w:rFonts w:cstheme="minorHAnsi"/>
                <w:color w:val="000000"/>
                <w:sz w:val="20"/>
                <w:szCs w:val="20"/>
              </w:rPr>
            </w:pPr>
            <w:r w:rsidRPr="00AA747F">
              <w:rPr>
                <w:rFonts w:cstheme="minorHAnsi"/>
                <w:color w:val="000000"/>
                <w:sz w:val="20"/>
                <w:szCs w:val="20"/>
              </w:rPr>
              <w:t xml:space="preserve">successiva pubblicazione  </w:t>
            </w:r>
          </w:p>
        </w:tc>
        <w:tc>
          <w:tcPr>
            <w:tcW w:w="1253" w:type="pct"/>
            <w:tcBorders>
              <w:top w:val="single" w:sz="6" w:space="0" w:color="auto"/>
              <w:left w:val="single" w:sz="6" w:space="0" w:color="auto"/>
              <w:bottom w:val="single" w:sz="6" w:space="0" w:color="auto"/>
              <w:right w:val="single" w:sz="6" w:space="0" w:color="auto"/>
            </w:tcBorders>
            <w:vAlign w:val="center"/>
          </w:tcPr>
          <w:p w14:paraId="1E4872D7" w14:textId="21DFE5BA" w:rsidR="000641BD" w:rsidRPr="007A2CEA" w:rsidRDefault="0060000B" w:rsidP="004A54CB">
            <w:pPr>
              <w:spacing w:line="288" w:lineRule="auto"/>
              <w:ind w:left="146" w:hanging="3"/>
              <w:contextualSpacing/>
              <w:rPr>
                <w:rFonts w:cstheme="minorHAnsi"/>
                <w:color w:val="000000"/>
                <w:sz w:val="20"/>
                <w:szCs w:val="20"/>
              </w:rPr>
            </w:pPr>
            <w:r>
              <w:rPr>
                <w:rFonts w:cstheme="minorHAnsi"/>
                <w:color w:val="000000"/>
                <w:sz w:val="20"/>
                <w:szCs w:val="20"/>
              </w:rPr>
              <w:t>Sponsorizzazione delle attività del titolare</w:t>
            </w:r>
          </w:p>
        </w:tc>
        <w:tc>
          <w:tcPr>
            <w:tcW w:w="1473" w:type="pct"/>
            <w:tcBorders>
              <w:top w:val="single" w:sz="6" w:space="0" w:color="auto"/>
              <w:left w:val="nil"/>
              <w:bottom w:val="single" w:sz="6" w:space="0" w:color="auto"/>
              <w:right w:val="single" w:sz="6" w:space="0" w:color="auto"/>
            </w:tcBorders>
            <w:vAlign w:val="center"/>
          </w:tcPr>
          <w:p w14:paraId="5C6A6371" w14:textId="73B8F119" w:rsidR="000641BD" w:rsidRPr="007E3E37" w:rsidRDefault="0060000B" w:rsidP="004A54CB">
            <w:pPr>
              <w:spacing w:line="288" w:lineRule="auto"/>
              <w:ind w:left="135" w:hanging="3"/>
              <w:contextualSpacing/>
              <w:rPr>
                <w:rFonts w:cstheme="minorHAnsi"/>
                <w:color w:val="000000"/>
                <w:sz w:val="20"/>
                <w:szCs w:val="20"/>
              </w:rPr>
            </w:pPr>
            <w:r>
              <w:rPr>
                <w:rFonts w:cstheme="minorHAnsi"/>
                <w:color w:val="000000"/>
                <w:sz w:val="20"/>
                <w:szCs w:val="20"/>
              </w:rPr>
              <w:t>Consenso dell’interessato</w:t>
            </w:r>
            <w:r w:rsidR="007E3E37">
              <w:rPr>
                <w:rFonts w:cstheme="minorHAnsi"/>
                <w:color w:val="000000"/>
                <w:sz w:val="20"/>
                <w:szCs w:val="20"/>
              </w:rPr>
              <w:t>**</w:t>
            </w:r>
          </w:p>
        </w:tc>
        <w:tc>
          <w:tcPr>
            <w:tcW w:w="1247" w:type="pct"/>
            <w:tcBorders>
              <w:top w:val="single" w:sz="6" w:space="0" w:color="auto"/>
              <w:left w:val="nil"/>
              <w:bottom w:val="single" w:sz="6" w:space="0" w:color="auto"/>
              <w:right w:val="single" w:sz="6" w:space="0" w:color="auto"/>
            </w:tcBorders>
            <w:vAlign w:val="center"/>
          </w:tcPr>
          <w:p w14:paraId="7875CEDF" w14:textId="1AE53746" w:rsidR="000641BD" w:rsidRPr="007A2CEA" w:rsidRDefault="00D32824" w:rsidP="004A54CB">
            <w:pPr>
              <w:spacing w:line="288" w:lineRule="auto"/>
              <w:ind w:left="136" w:hanging="3"/>
              <w:contextualSpacing/>
              <w:rPr>
                <w:rFonts w:cstheme="minorHAnsi"/>
                <w:color w:val="000000"/>
                <w:sz w:val="20"/>
                <w:szCs w:val="20"/>
              </w:rPr>
            </w:pPr>
            <w:r w:rsidRPr="00D32824">
              <w:rPr>
                <w:rFonts w:cstheme="minorHAnsi"/>
                <w:color w:val="000000"/>
                <w:sz w:val="20"/>
                <w:szCs w:val="20"/>
              </w:rPr>
              <w:t>Fino alla revoca del consenso. Poi il trattamento si limiterà alla mera conservazione per 10 anni dall’anno in cui il consenso è stato revocato</w:t>
            </w:r>
          </w:p>
        </w:tc>
      </w:tr>
      <w:tr w:rsidR="000641BD" w:rsidRPr="007A2CEA" w14:paraId="63185BC8"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3CDBE58B" w14:textId="40CCE873" w:rsidR="000641BD" w:rsidRPr="007A2CEA" w:rsidRDefault="00140BC4" w:rsidP="004A54CB">
            <w:pPr>
              <w:spacing w:line="288" w:lineRule="auto"/>
              <w:ind w:left="130" w:hanging="3"/>
              <w:contextualSpacing/>
              <w:rPr>
                <w:rFonts w:cstheme="minorHAnsi"/>
                <w:sz w:val="20"/>
                <w:szCs w:val="20"/>
                <w:lang w:eastAsia="it-IT"/>
              </w:rPr>
            </w:pPr>
            <w:r>
              <w:rPr>
                <w:rFonts w:cstheme="minorHAnsi"/>
                <w:sz w:val="20"/>
                <w:szCs w:val="20"/>
                <w:lang w:eastAsia="it-IT"/>
              </w:rPr>
              <w:t>Bollettazione e DDT</w:t>
            </w:r>
          </w:p>
        </w:tc>
        <w:tc>
          <w:tcPr>
            <w:tcW w:w="1253" w:type="pct"/>
            <w:tcBorders>
              <w:top w:val="single" w:sz="6" w:space="0" w:color="auto"/>
              <w:left w:val="single" w:sz="6" w:space="0" w:color="auto"/>
              <w:bottom w:val="single" w:sz="6" w:space="0" w:color="auto"/>
              <w:right w:val="single" w:sz="6" w:space="0" w:color="auto"/>
            </w:tcBorders>
            <w:vAlign w:val="center"/>
          </w:tcPr>
          <w:p w14:paraId="5B01DAB0" w14:textId="07979A5D" w:rsidR="000641BD" w:rsidRPr="007A2CEA" w:rsidRDefault="008E3015" w:rsidP="004A54CB">
            <w:pPr>
              <w:spacing w:line="288" w:lineRule="auto"/>
              <w:ind w:left="146" w:hanging="3"/>
              <w:contextualSpacing/>
              <w:rPr>
                <w:rFonts w:cstheme="minorHAnsi"/>
                <w:color w:val="000000"/>
                <w:sz w:val="20"/>
                <w:szCs w:val="20"/>
              </w:rPr>
            </w:pPr>
            <w:r w:rsidRPr="008E3015">
              <w:rPr>
                <w:rFonts w:cstheme="minorHAnsi"/>
                <w:color w:val="000000"/>
                <w:sz w:val="20"/>
                <w:szCs w:val="20"/>
              </w:rPr>
              <w:t>Spedizione documenti e merci</w:t>
            </w:r>
          </w:p>
        </w:tc>
        <w:tc>
          <w:tcPr>
            <w:tcW w:w="1473" w:type="pct"/>
            <w:tcBorders>
              <w:top w:val="single" w:sz="6" w:space="0" w:color="auto"/>
              <w:left w:val="nil"/>
              <w:bottom w:val="single" w:sz="6" w:space="0" w:color="auto"/>
              <w:right w:val="single" w:sz="6" w:space="0" w:color="auto"/>
            </w:tcBorders>
            <w:vAlign w:val="center"/>
          </w:tcPr>
          <w:p w14:paraId="712F7FEE" w14:textId="78935FF6" w:rsidR="000641BD" w:rsidRPr="007A2CEA" w:rsidRDefault="008E3015" w:rsidP="004A54CB">
            <w:pPr>
              <w:spacing w:line="288" w:lineRule="auto"/>
              <w:ind w:left="135" w:hanging="3"/>
              <w:contextualSpacing/>
              <w:rPr>
                <w:rFonts w:cstheme="minorHAnsi"/>
                <w:color w:val="000000"/>
                <w:sz w:val="20"/>
                <w:szCs w:val="20"/>
              </w:rPr>
            </w:pPr>
            <w:r w:rsidRPr="008E3015">
              <w:rPr>
                <w:rFonts w:cstheme="minorHAnsi"/>
                <w:color w:val="000000"/>
                <w:sz w:val="20"/>
                <w:szCs w:val="20"/>
              </w:rPr>
              <w:t>Esecuzione del contratto o di misure precontrattuali</w:t>
            </w:r>
          </w:p>
        </w:tc>
        <w:tc>
          <w:tcPr>
            <w:tcW w:w="1247" w:type="pct"/>
            <w:tcBorders>
              <w:top w:val="single" w:sz="6" w:space="0" w:color="auto"/>
              <w:left w:val="nil"/>
              <w:bottom w:val="single" w:sz="6" w:space="0" w:color="auto"/>
              <w:right w:val="single" w:sz="6" w:space="0" w:color="auto"/>
            </w:tcBorders>
            <w:vAlign w:val="center"/>
          </w:tcPr>
          <w:p w14:paraId="464BC02D" w14:textId="3CB0E079" w:rsidR="000641BD" w:rsidRPr="007A2CEA" w:rsidRDefault="008E3015" w:rsidP="004A54CB">
            <w:pPr>
              <w:spacing w:line="288" w:lineRule="auto"/>
              <w:ind w:left="136" w:hanging="3"/>
              <w:contextualSpacing/>
              <w:rPr>
                <w:rFonts w:cstheme="minorHAnsi"/>
                <w:color w:val="000000"/>
                <w:sz w:val="20"/>
                <w:szCs w:val="20"/>
              </w:rPr>
            </w:pPr>
            <w:r w:rsidRPr="008E3015">
              <w:rPr>
                <w:rFonts w:cstheme="minorHAnsi"/>
                <w:color w:val="000000"/>
                <w:sz w:val="20"/>
                <w:szCs w:val="20"/>
              </w:rPr>
              <w:t>10 anni dall’anno di cessazione dell’ultimo contratto</w:t>
            </w:r>
          </w:p>
        </w:tc>
      </w:tr>
      <w:tr w:rsidR="000641BD" w:rsidRPr="007A2CEA" w14:paraId="2F7564F4"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3885F4E7" w14:textId="58D74238" w:rsidR="000641BD" w:rsidRPr="007A2CEA" w:rsidRDefault="00AD2D2A" w:rsidP="004A54CB">
            <w:pPr>
              <w:spacing w:line="288" w:lineRule="auto"/>
              <w:ind w:left="130" w:hanging="3"/>
              <w:contextualSpacing/>
              <w:rPr>
                <w:rFonts w:cstheme="minorHAnsi"/>
                <w:sz w:val="20"/>
                <w:szCs w:val="20"/>
                <w:lang w:eastAsia="it-IT"/>
              </w:rPr>
            </w:pPr>
            <w:r>
              <w:rPr>
                <w:rFonts w:cstheme="minorHAnsi"/>
                <w:sz w:val="20"/>
                <w:szCs w:val="20"/>
                <w:lang w:eastAsia="it-IT"/>
              </w:rPr>
              <w:t>Contabilità</w:t>
            </w:r>
          </w:p>
        </w:tc>
        <w:tc>
          <w:tcPr>
            <w:tcW w:w="1253" w:type="pct"/>
            <w:tcBorders>
              <w:top w:val="single" w:sz="6" w:space="0" w:color="auto"/>
              <w:left w:val="single" w:sz="6" w:space="0" w:color="auto"/>
              <w:bottom w:val="single" w:sz="6" w:space="0" w:color="auto"/>
              <w:right w:val="single" w:sz="6" w:space="0" w:color="auto"/>
            </w:tcBorders>
            <w:vAlign w:val="center"/>
          </w:tcPr>
          <w:p w14:paraId="06111551" w14:textId="714480E4" w:rsidR="000641BD" w:rsidRPr="007A2CEA" w:rsidRDefault="00AD2D2A" w:rsidP="004A54CB">
            <w:pPr>
              <w:spacing w:line="288" w:lineRule="auto"/>
              <w:ind w:left="146" w:hanging="3"/>
              <w:contextualSpacing/>
              <w:rPr>
                <w:rFonts w:cstheme="minorHAnsi"/>
                <w:color w:val="000000"/>
                <w:sz w:val="20"/>
                <w:szCs w:val="20"/>
              </w:rPr>
            </w:pPr>
            <w:r w:rsidRPr="00AD2D2A">
              <w:rPr>
                <w:rFonts w:cstheme="minorHAnsi"/>
                <w:color w:val="000000"/>
                <w:sz w:val="20"/>
                <w:szCs w:val="20"/>
              </w:rPr>
              <w:t>Tenuta dei registri contabili; Adempimenti fiscali</w:t>
            </w:r>
          </w:p>
        </w:tc>
        <w:tc>
          <w:tcPr>
            <w:tcW w:w="1473" w:type="pct"/>
            <w:tcBorders>
              <w:top w:val="single" w:sz="6" w:space="0" w:color="auto"/>
              <w:left w:val="nil"/>
              <w:bottom w:val="single" w:sz="6" w:space="0" w:color="auto"/>
              <w:right w:val="single" w:sz="6" w:space="0" w:color="auto"/>
            </w:tcBorders>
            <w:vAlign w:val="center"/>
          </w:tcPr>
          <w:p w14:paraId="586B7E45" w14:textId="01EB83F6" w:rsidR="000641BD" w:rsidRPr="007A2CEA" w:rsidRDefault="00940036" w:rsidP="004A54CB">
            <w:pPr>
              <w:spacing w:line="288" w:lineRule="auto"/>
              <w:ind w:left="135" w:hanging="3"/>
              <w:contextualSpacing/>
              <w:rPr>
                <w:rFonts w:cstheme="minorHAnsi"/>
                <w:color w:val="000000"/>
                <w:sz w:val="20"/>
                <w:szCs w:val="20"/>
              </w:rPr>
            </w:pPr>
            <w:r w:rsidRPr="00940036">
              <w:rPr>
                <w:rFonts w:cstheme="minorHAnsi"/>
                <w:color w:val="000000"/>
                <w:sz w:val="20"/>
                <w:szCs w:val="20"/>
              </w:rPr>
              <w:t>Adempimento di un obbligo di legge</w:t>
            </w:r>
          </w:p>
        </w:tc>
        <w:tc>
          <w:tcPr>
            <w:tcW w:w="1247" w:type="pct"/>
            <w:tcBorders>
              <w:top w:val="single" w:sz="6" w:space="0" w:color="auto"/>
              <w:left w:val="nil"/>
              <w:bottom w:val="single" w:sz="6" w:space="0" w:color="auto"/>
              <w:right w:val="single" w:sz="6" w:space="0" w:color="auto"/>
            </w:tcBorders>
            <w:vAlign w:val="center"/>
          </w:tcPr>
          <w:p w14:paraId="2ED7FF99" w14:textId="70517FA2" w:rsidR="000641BD" w:rsidRPr="007A2CEA" w:rsidRDefault="00940036" w:rsidP="004A54CB">
            <w:pPr>
              <w:spacing w:line="288" w:lineRule="auto"/>
              <w:ind w:left="136" w:hanging="3"/>
              <w:contextualSpacing/>
              <w:rPr>
                <w:rFonts w:cstheme="minorHAnsi"/>
                <w:color w:val="000000"/>
                <w:sz w:val="20"/>
                <w:szCs w:val="20"/>
              </w:rPr>
            </w:pPr>
            <w:r w:rsidRPr="00940036">
              <w:rPr>
                <w:rFonts w:cstheme="minorHAnsi"/>
                <w:color w:val="000000"/>
                <w:sz w:val="20"/>
                <w:szCs w:val="20"/>
              </w:rPr>
              <w:t>10 anni dall'anno di competenza</w:t>
            </w:r>
          </w:p>
        </w:tc>
      </w:tr>
      <w:tr w:rsidR="000641BD" w:rsidRPr="007A2CEA" w14:paraId="2375B6D2"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45AEAC59" w14:textId="7F8A999B" w:rsidR="000641BD" w:rsidRPr="007A2CEA" w:rsidRDefault="004310F1" w:rsidP="004A54CB">
            <w:pPr>
              <w:spacing w:line="288" w:lineRule="auto"/>
              <w:ind w:left="130" w:hanging="3"/>
              <w:contextualSpacing/>
              <w:rPr>
                <w:rFonts w:cstheme="minorHAnsi"/>
                <w:sz w:val="20"/>
                <w:szCs w:val="20"/>
                <w:lang w:eastAsia="it-IT"/>
              </w:rPr>
            </w:pPr>
            <w:r>
              <w:rPr>
                <w:rFonts w:cstheme="minorHAnsi"/>
                <w:sz w:val="20"/>
                <w:szCs w:val="20"/>
                <w:lang w:eastAsia="it-IT"/>
              </w:rPr>
              <w:t>Controllo di gestione</w:t>
            </w:r>
          </w:p>
        </w:tc>
        <w:tc>
          <w:tcPr>
            <w:tcW w:w="1253" w:type="pct"/>
            <w:tcBorders>
              <w:top w:val="single" w:sz="6" w:space="0" w:color="auto"/>
              <w:left w:val="single" w:sz="6" w:space="0" w:color="auto"/>
              <w:bottom w:val="single" w:sz="6" w:space="0" w:color="auto"/>
              <w:right w:val="single" w:sz="6" w:space="0" w:color="auto"/>
            </w:tcBorders>
            <w:vAlign w:val="center"/>
          </w:tcPr>
          <w:p w14:paraId="5916A5A7" w14:textId="64B51F43" w:rsidR="000641BD" w:rsidRPr="007A2CEA" w:rsidRDefault="004E6B0F" w:rsidP="004A54CB">
            <w:pPr>
              <w:spacing w:line="288" w:lineRule="auto"/>
              <w:ind w:left="146" w:hanging="3"/>
              <w:contextualSpacing/>
              <w:rPr>
                <w:rFonts w:cstheme="minorHAnsi"/>
                <w:sz w:val="20"/>
                <w:szCs w:val="20"/>
                <w:lang w:eastAsia="it-IT"/>
              </w:rPr>
            </w:pPr>
            <w:r w:rsidRPr="004E6B0F">
              <w:rPr>
                <w:rFonts w:cstheme="minorHAnsi"/>
                <w:sz w:val="20"/>
                <w:szCs w:val="20"/>
                <w:lang w:eastAsia="it-IT"/>
              </w:rPr>
              <w:t>Controllo interno di gestione aziendale</w:t>
            </w:r>
          </w:p>
        </w:tc>
        <w:tc>
          <w:tcPr>
            <w:tcW w:w="1473" w:type="pct"/>
            <w:tcBorders>
              <w:top w:val="single" w:sz="6" w:space="0" w:color="auto"/>
              <w:left w:val="nil"/>
              <w:bottom w:val="single" w:sz="6" w:space="0" w:color="auto"/>
              <w:right w:val="single" w:sz="6" w:space="0" w:color="auto"/>
            </w:tcBorders>
            <w:vAlign w:val="center"/>
          </w:tcPr>
          <w:p w14:paraId="54DDD0E8" w14:textId="478CE608" w:rsidR="000641BD" w:rsidRPr="007A2CEA" w:rsidRDefault="003B1E98" w:rsidP="004A54CB">
            <w:pPr>
              <w:spacing w:line="288" w:lineRule="auto"/>
              <w:ind w:left="135" w:hanging="3"/>
              <w:contextualSpacing/>
              <w:rPr>
                <w:rFonts w:cstheme="minorHAnsi"/>
                <w:color w:val="000000"/>
                <w:sz w:val="20"/>
                <w:szCs w:val="20"/>
              </w:rPr>
            </w:pPr>
            <w:r w:rsidRPr="003B1E98">
              <w:rPr>
                <w:rFonts w:cstheme="minorHAnsi"/>
                <w:color w:val="000000"/>
                <w:sz w:val="20"/>
                <w:szCs w:val="20"/>
              </w:rPr>
              <w:t>Perseguimento legittimo interesse del Titolare alla verifica dell'attività di impresa</w:t>
            </w:r>
          </w:p>
        </w:tc>
        <w:tc>
          <w:tcPr>
            <w:tcW w:w="1247" w:type="pct"/>
            <w:tcBorders>
              <w:top w:val="single" w:sz="6" w:space="0" w:color="auto"/>
              <w:left w:val="nil"/>
              <w:bottom w:val="single" w:sz="6" w:space="0" w:color="auto"/>
              <w:right w:val="single" w:sz="6" w:space="0" w:color="auto"/>
            </w:tcBorders>
            <w:vAlign w:val="center"/>
          </w:tcPr>
          <w:p w14:paraId="5CA43AEE" w14:textId="77565F24" w:rsidR="000641BD" w:rsidRPr="007A2CEA" w:rsidRDefault="006F7A0B" w:rsidP="004A54CB">
            <w:pPr>
              <w:spacing w:line="288" w:lineRule="auto"/>
              <w:ind w:left="136" w:hanging="3"/>
              <w:contextualSpacing/>
              <w:rPr>
                <w:rFonts w:cstheme="minorHAnsi"/>
                <w:sz w:val="20"/>
                <w:szCs w:val="20"/>
                <w:lang w:eastAsia="it-IT"/>
              </w:rPr>
            </w:pPr>
            <w:r w:rsidRPr="006F7A0B">
              <w:rPr>
                <w:rFonts w:cstheme="minorHAnsi"/>
                <w:sz w:val="20"/>
                <w:szCs w:val="20"/>
                <w:lang w:eastAsia="it-IT"/>
              </w:rPr>
              <w:t>10 anni dall'anno di competenza</w:t>
            </w:r>
          </w:p>
        </w:tc>
      </w:tr>
      <w:tr w:rsidR="000641BD" w:rsidRPr="007A2CEA" w14:paraId="6C927DB9"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75F36184" w14:textId="728FC325" w:rsidR="000641BD" w:rsidRPr="007A2CEA" w:rsidRDefault="004548F8" w:rsidP="004A54CB">
            <w:pPr>
              <w:spacing w:line="288" w:lineRule="auto"/>
              <w:ind w:left="130" w:hanging="3"/>
              <w:contextualSpacing/>
              <w:rPr>
                <w:rFonts w:cstheme="minorHAnsi"/>
                <w:color w:val="000000"/>
                <w:sz w:val="20"/>
                <w:szCs w:val="20"/>
              </w:rPr>
            </w:pPr>
            <w:r w:rsidRPr="004548F8">
              <w:rPr>
                <w:rFonts w:cstheme="minorHAnsi"/>
                <w:color w:val="000000"/>
                <w:sz w:val="20"/>
                <w:szCs w:val="20"/>
              </w:rPr>
              <w:t>Gestione e manutenzione dei sistemi IT</w:t>
            </w:r>
          </w:p>
        </w:tc>
        <w:tc>
          <w:tcPr>
            <w:tcW w:w="1253" w:type="pct"/>
            <w:tcBorders>
              <w:top w:val="single" w:sz="6" w:space="0" w:color="auto"/>
              <w:left w:val="single" w:sz="6" w:space="0" w:color="auto"/>
              <w:bottom w:val="single" w:sz="6" w:space="0" w:color="auto"/>
              <w:right w:val="single" w:sz="6" w:space="0" w:color="auto"/>
            </w:tcBorders>
            <w:vAlign w:val="center"/>
          </w:tcPr>
          <w:p w14:paraId="14F0ECE2" w14:textId="7E34E39C" w:rsidR="000641BD" w:rsidRPr="007A2CEA" w:rsidRDefault="00172F94" w:rsidP="004A54CB">
            <w:pPr>
              <w:spacing w:line="288" w:lineRule="auto"/>
              <w:ind w:left="146" w:hanging="3"/>
              <w:contextualSpacing/>
              <w:rPr>
                <w:rFonts w:cstheme="minorHAnsi"/>
                <w:color w:val="000000"/>
                <w:sz w:val="20"/>
                <w:szCs w:val="20"/>
              </w:rPr>
            </w:pPr>
            <w:r w:rsidRPr="00172F94">
              <w:rPr>
                <w:rFonts w:cstheme="minorHAnsi"/>
                <w:color w:val="000000"/>
                <w:sz w:val="20"/>
                <w:szCs w:val="20"/>
              </w:rPr>
              <w:t>Gestione e manutenzione della rete e dei sistemi informatici</w:t>
            </w:r>
          </w:p>
        </w:tc>
        <w:tc>
          <w:tcPr>
            <w:tcW w:w="1473" w:type="pct"/>
            <w:tcBorders>
              <w:top w:val="single" w:sz="6" w:space="0" w:color="auto"/>
              <w:left w:val="nil"/>
              <w:bottom w:val="single" w:sz="6" w:space="0" w:color="auto"/>
              <w:right w:val="single" w:sz="6" w:space="0" w:color="auto"/>
            </w:tcBorders>
            <w:vAlign w:val="center"/>
          </w:tcPr>
          <w:p w14:paraId="79BC4B2D" w14:textId="4FD46618" w:rsidR="000641BD" w:rsidRPr="007A2CEA" w:rsidRDefault="00172F94" w:rsidP="00172F94">
            <w:pPr>
              <w:spacing w:line="288" w:lineRule="auto"/>
              <w:ind w:left="135" w:hanging="3"/>
              <w:contextualSpacing/>
              <w:rPr>
                <w:rFonts w:cstheme="minorHAnsi"/>
                <w:color w:val="000000"/>
                <w:sz w:val="20"/>
                <w:szCs w:val="20"/>
              </w:rPr>
            </w:pPr>
            <w:r w:rsidRPr="00172F94">
              <w:rPr>
                <w:rFonts w:cstheme="minorHAnsi"/>
                <w:color w:val="000000"/>
                <w:sz w:val="20"/>
                <w:szCs w:val="20"/>
              </w:rPr>
              <w:t>Perseguimento legittimo interesse del Titolare; Adempimento di un obbligo di legge (limitatamente a quanto previsto dalla normativa in materia di amministratori di sistema)</w:t>
            </w:r>
          </w:p>
        </w:tc>
        <w:tc>
          <w:tcPr>
            <w:tcW w:w="1247" w:type="pct"/>
            <w:tcBorders>
              <w:top w:val="single" w:sz="6" w:space="0" w:color="auto"/>
              <w:left w:val="nil"/>
              <w:bottom w:val="single" w:sz="6" w:space="0" w:color="auto"/>
              <w:right w:val="single" w:sz="6" w:space="0" w:color="auto"/>
            </w:tcBorders>
            <w:vAlign w:val="center"/>
          </w:tcPr>
          <w:p w14:paraId="479CFC93" w14:textId="796381E4" w:rsidR="000641BD" w:rsidRPr="007A2CEA" w:rsidRDefault="00172F94" w:rsidP="004A54CB">
            <w:pPr>
              <w:spacing w:line="288" w:lineRule="auto"/>
              <w:ind w:left="136" w:hanging="3"/>
              <w:contextualSpacing/>
              <w:rPr>
                <w:rFonts w:cstheme="minorHAnsi"/>
                <w:color w:val="000000"/>
                <w:sz w:val="20"/>
                <w:szCs w:val="20"/>
              </w:rPr>
            </w:pPr>
            <w:r w:rsidRPr="00172F94">
              <w:rPr>
                <w:rFonts w:cstheme="minorHAnsi"/>
                <w:color w:val="000000"/>
                <w:sz w:val="20"/>
                <w:szCs w:val="20"/>
              </w:rPr>
              <w:t>2 anni dall'anno di cessazione del rapporto contrattuale per gli account, le password e gli username; 18 mesi per quanto concerne gli adempimenti in materia di amministratori di sistema</w:t>
            </w:r>
          </w:p>
        </w:tc>
      </w:tr>
      <w:tr w:rsidR="00EB2279" w:rsidRPr="007A2CEA" w14:paraId="406807C7"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3B4209B5" w14:textId="25DF9CE7" w:rsidR="00EB2279" w:rsidRDefault="00EB2279" w:rsidP="004A54CB">
            <w:pPr>
              <w:spacing w:line="288" w:lineRule="auto"/>
              <w:ind w:left="130" w:hanging="3"/>
              <w:contextualSpacing/>
              <w:rPr>
                <w:rFonts w:cstheme="minorHAnsi"/>
                <w:color w:val="000000"/>
                <w:sz w:val="20"/>
                <w:szCs w:val="20"/>
              </w:rPr>
            </w:pPr>
            <w:r w:rsidRPr="00EB2279">
              <w:rPr>
                <w:rFonts w:cstheme="minorHAnsi"/>
                <w:color w:val="000000"/>
                <w:sz w:val="20"/>
                <w:szCs w:val="20"/>
              </w:rPr>
              <w:t>Difesa interessi e diritti del Titolare</w:t>
            </w:r>
          </w:p>
        </w:tc>
        <w:tc>
          <w:tcPr>
            <w:tcW w:w="1253" w:type="pct"/>
            <w:tcBorders>
              <w:top w:val="single" w:sz="6" w:space="0" w:color="auto"/>
              <w:left w:val="single" w:sz="6" w:space="0" w:color="auto"/>
              <w:bottom w:val="single" w:sz="6" w:space="0" w:color="auto"/>
              <w:right w:val="single" w:sz="6" w:space="0" w:color="auto"/>
            </w:tcBorders>
            <w:vAlign w:val="center"/>
          </w:tcPr>
          <w:p w14:paraId="6F7B45C9" w14:textId="0D331BE6" w:rsidR="00EB2279" w:rsidRDefault="00DE33DB" w:rsidP="004A54CB">
            <w:pPr>
              <w:spacing w:line="288" w:lineRule="auto"/>
              <w:ind w:left="146" w:hanging="3"/>
              <w:contextualSpacing/>
              <w:rPr>
                <w:rFonts w:cstheme="minorHAnsi"/>
                <w:color w:val="000000"/>
                <w:sz w:val="20"/>
                <w:szCs w:val="20"/>
              </w:rPr>
            </w:pPr>
            <w:r w:rsidRPr="00DE33DB">
              <w:rPr>
                <w:rFonts w:cstheme="minorHAnsi"/>
                <w:color w:val="000000"/>
                <w:sz w:val="20"/>
                <w:szCs w:val="20"/>
              </w:rPr>
              <w:t>Prevenire e/o rilevare eventuali abusi e difendere i diritti e gli interessi del titolare</w:t>
            </w:r>
          </w:p>
        </w:tc>
        <w:tc>
          <w:tcPr>
            <w:tcW w:w="1473" w:type="pct"/>
            <w:tcBorders>
              <w:top w:val="single" w:sz="6" w:space="0" w:color="auto"/>
              <w:left w:val="nil"/>
              <w:bottom w:val="single" w:sz="6" w:space="0" w:color="auto"/>
              <w:right w:val="single" w:sz="6" w:space="0" w:color="auto"/>
            </w:tcBorders>
            <w:vAlign w:val="center"/>
          </w:tcPr>
          <w:p w14:paraId="67311279" w14:textId="564476B9" w:rsidR="00EB2279" w:rsidRPr="00EB2279" w:rsidRDefault="00DE33DB" w:rsidP="004A54CB">
            <w:pPr>
              <w:spacing w:line="288" w:lineRule="auto"/>
              <w:ind w:left="135" w:hanging="3"/>
              <w:contextualSpacing/>
              <w:rPr>
                <w:rFonts w:cstheme="minorHAnsi"/>
                <w:color w:val="000000"/>
                <w:sz w:val="20"/>
                <w:szCs w:val="20"/>
              </w:rPr>
            </w:pPr>
            <w:r w:rsidRPr="00DE33DB">
              <w:rPr>
                <w:rFonts w:cstheme="minorHAnsi"/>
                <w:color w:val="000000"/>
                <w:sz w:val="20"/>
                <w:szCs w:val="20"/>
              </w:rPr>
              <w:t>Perseguimento legittimo interesse del Titolare a tutelare i propri diritti ed interessi in giudizio o nelle fasi propedeutiche alla sua eventuale instaurazione</w:t>
            </w:r>
          </w:p>
        </w:tc>
        <w:tc>
          <w:tcPr>
            <w:tcW w:w="1247" w:type="pct"/>
            <w:tcBorders>
              <w:top w:val="single" w:sz="6" w:space="0" w:color="auto"/>
              <w:left w:val="nil"/>
              <w:bottom w:val="single" w:sz="6" w:space="0" w:color="auto"/>
              <w:right w:val="single" w:sz="6" w:space="0" w:color="auto"/>
            </w:tcBorders>
            <w:vAlign w:val="center"/>
          </w:tcPr>
          <w:p w14:paraId="609E9FDF" w14:textId="3DCF1791" w:rsidR="00EB2279" w:rsidRDefault="00DE33DB" w:rsidP="004A54CB">
            <w:pPr>
              <w:spacing w:line="288" w:lineRule="auto"/>
              <w:ind w:left="136" w:hanging="3"/>
              <w:contextualSpacing/>
              <w:rPr>
                <w:rFonts w:cstheme="minorHAnsi"/>
                <w:color w:val="000000"/>
                <w:sz w:val="20"/>
                <w:szCs w:val="20"/>
              </w:rPr>
            </w:pPr>
            <w:r w:rsidRPr="00DE33DB">
              <w:rPr>
                <w:rFonts w:cstheme="minorHAnsi"/>
                <w:color w:val="000000"/>
                <w:sz w:val="20"/>
                <w:szCs w:val="20"/>
              </w:rPr>
              <w:t>I dati saranno conservati fino a quando il Titolare o un terzo abbia interesse ad esercitare un proprio diritto o interesse</w:t>
            </w:r>
          </w:p>
        </w:tc>
      </w:tr>
      <w:tr w:rsidR="00EB2279" w:rsidRPr="007A2CEA" w14:paraId="175AD4FB" w14:textId="77777777" w:rsidTr="004A54CB">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7FD8AD2C" w14:textId="26C90757" w:rsidR="00EB2279" w:rsidRDefault="001B5155" w:rsidP="004A54CB">
            <w:pPr>
              <w:spacing w:line="288" w:lineRule="auto"/>
              <w:ind w:left="130" w:hanging="3"/>
              <w:contextualSpacing/>
              <w:rPr>
                <w:rFonts w:cstheme="minorHAnsi"/>
                <w:color w:val="000000"/>
                <w:sz w:val="20"/>
                <w:szCs w:val="20"/>
              </w:rPr>
            </w:pPr>
            <w:r w:rsidRPr="001B5155">
              <w:rPr>
                <w:rFonts w:cstheme="minorHAnsi"/>
                <w:color w:val="000000"/>
                <w:sz w:val="20"/>
                <w:szCs w:val="20"/>
              </w:rPr>
              <w:t>Gestione degli adempimenti in materia di protezione dati personali</w:t>
            </w:r>
          </w:p>
        </w:tc>
        <w:tc>
          <w:tcPr>
            <w:tcW w:w="1253" w:type="pct"/>
            <w:tcBorders>
              <w:top w:val="single" w:sz="6" w:space="0" w:color="auto"/>
              <w:left w:val="single" w:sz="6" w:space="0" w:color="auto"/>
              <w:bottom w:val="single" w:sz="6" w:space="0" w:color="auto"/>
              <w:right w:val="single" w:sz="6" w:space="0" w:color="auto"/>
            </w:tcBorders>
            <w:vAlign w:val="center"/>
          </w:tcPr>
          <w:p w14:paraId="36787AA1" w14:textId="0993A935" w:rsidR="00EB2279" w:rsidRDefault="001B5155" w:rsidP="004A54CB">
            <w:pPr>
              <w:spacing w:line="288" w:lineRule="auto"/>
              <w:ind w:left="146" w:hanging="3"/>
              <w:contextualSpacing/>
              <w:rPr>
                <w:rFonts w:cstheme="minorHAnsi"/>
                <w:color w:val="000000"/>
                <w:sz w:val="20"/>
                <w:szCs w:val="20"/>
              </w:rPr>
            </w:pPr>
            <w:r w:rsidRPr="001B5155">
              <w:rPr>
                <w:rFonts w:cstheme="minorHAnsi"/>
                <w:color w:val="000000"/>
                <w:sz w:val="20"/>
                <w:szCs w:val="20"/>
              </w:rPr>
              <w:t>Gestire gli adempimenti in materia di protezione dei dati personali</w:t>
            </w:r>
          </w:p>
        </w:tc>
        <w:tc>
          <w:tcPr>
            <w:tcW w:w="1473" w:type="pct"/>
            <w:tcBorders>
              <w:top w:val="single" w:sz="6" w:space="0" w:color="auto"/>
              <w:left w:val="nil"/>
              <w:bottom w:val="single" w:sz="6" w:space="0" w:color="auto"/>
              <w:right w:val="single" w:sz="6" w:space="0" w:color="auto"/>
            </w:tcBorders>
            <w:vAlign w:val="center"/>
          </w:tcPr>
          <w:p w14:paraId="47053FE4" w14:textId="46046427" w:rsidR="00EB2279" w:rsidRPr="00EB2279" w:rsidRDefault="001B5155" w:rsidP="004A54CB">
            <w:pPr>
              <w:spacing w:line="288" w:lineRule="auto"/>
              <w:ind w:left="135" w:hanging="3"/>
              <w:contextualSpacing/>
              <w:rPr>
                <w:rFonts w:cstheme="minorHAnsi"/>
                <w:color w:val="000000"/>
                <w:sz w:val="20"/>
                <w:szCs w:val="20"/>
              </w:rPr>
            </w:pPr>
            <w:r w:rsidRPr="001B5155">
              <w:rPr>
                <w:rFonts w:cstheme="minorHAnsi"/>
                <w:color w:val="000000"/>
                <w:sz w:val="20"/>
                <w:szCs w:val="20"/>
              </w:rPr>
              <w:t>Adempimento di un obbligo di legge</w:t>
            </w:r>
          </w:p>
        </w:tc>
        <w:tc>
          <w:tcPr>
            <w:tcW w:w="1247" w:type="pct"/>
            <w:tcBorders>
              <w:top w:val="single" w:sz="6" w:space="0" w:color="auto"/>
              <w:left w:val="nil"/>
              <w:bottom w:val="single" w:sz="6" w:space="0" w:color="auto"/>
              <w:right w:val="single" w:sz="6" w:space="0" w:color="auto"/>
            </w:tcBorders>
            <w:vAlign w:val="center"/>
          </w:tcPr>
          <w:p w14:paraId="2F70D9A8" w14:textId="48229DF8" w:rsidR="00EB2279" w:rsidRDefault="004F5B67" w:rsidP="004A54CB">
            <w:pPr>
              <w:spacing w:line="288" w:lineRule="auto"/>
              <w:ind w:left="136" w:hanging="3"/>
              <w:contextualSpacing/>
              <w:rPr>
                <w:rFonts w:cstheme="minorHAnsi"/>
                <w:color w:val="000000"/>
                <w:sz w:val="20"/>
                <w:szCs w:val="20"/>
              </w:rPr>
            </w:pPr>
            <w:r w:rsidRPr="004F5B67">
              <w:rPr>
                <w:rFonts w:cstheme="minorHAnsi"/>
                <w:color w:val="000000"/>
                <w:sz w:val="20"/>
                <w:szCs w:val="20"/>
              </w:rPr>
              <w:t>10 anni dall'anno di raccolta delle informazioni</w:t>
            </w:r>
          </w:p>
        </w:tc>
      </w:tr>
    </w:tbl>
    <w:p w14:paraId="3B2EE405" w14:textId="77777777" w:rsidR="000641BD" w:rsidRPr="007A2CEA" w:rsidRDefault="000641BD" w:rsidP="000641BD">
      <w:pPr>
        <w:spacing w:before="120" w:line="288" w:lineRule="auto"/>
        <w:ind w:firstLine="0"/>
        <w:jc w:val="both"/>
        <w:rPr>
          <w:rFonts w:cstheme="minorHAnsi"/>
          <w:bCs/>
          <w:sz w:val="20"/>
          <w:szCs w:val="20"/>
          <w:lang w:eastAsia="it-IT"/>
        </w:rPr>
      </w:pPr>
      <w:r w:rsidRPr="007A2CEA">
        <w:rPr>
          <w:rFonts w:cstheme="minorHAnsi"/>
          <w:b/>
          <w:bCs/>
          <w:sz w:val="20"/>
          <w:szCs w:val="20"/>
          <w:lang w:eastAsia="it-IT"/>
        </w:rPr>
        <w:t>*</w:t>
      </w:r>
      <w:r w:rsidRPr="007A2CEA">
        <w:rPr>
          <w:rFonts w:cstheme="minorHAnsi"/>
          <w:bCs/>
          <w:sz w:val="20"/>
          <w:szCs w:val="20"/>
          <w:lang w:eastAsia="it-IT"/>
        </w:rPr>
        <w:t xml:space="preserve"> Oltre al tempo necessario per il maturarsi dei termini prescrizionali in relazione ai reciproci diritti e al tempo di conservazione dei backup.</w:t>
      </w:r>
    </w:p>
    <w:p w14:paraId="10EE6664" w14:textId="77777777" w:rsidR="000641BD" w:rsidRPr="00751DCF" w:rsidRDefault="000641BD" w:rsidP="000641BD">
      <w:pPr>
        <w:spacing w:before="120" w:line="288" w:lineRule="auto"/>
        <w:ind w:firstLine="0"/>
        <w:jc w:val="both"/>
        <w:rPr>
          <w:rFonts w:cstheme="minorHAnsi"/>
          <w:sz w:val="20"/>
          <w:szCs w:val="20"/>
          <w:lang w:eastAsia="it-IT"/>
        </w:rPr>
      </w:pPr>
      <w:r w:rsidRPr="00751DCF">
        <w:rPr>
          <w:rFonts w:cstheme="minorHAnsi"/>
          <w:b/>
          <w:bCs/>
          <w:sz w:val="20"/>
          <w:szCs w:val="20"/>
          <w:lang w:eastAsia="it-IT"/>
        </w:rPr>
        <w:t>**</w:t>
      </w:r>
      <w:r w:rsidRPr="00751DCF">
        <w:rPr>
          <w:rFonts w:cstheme="minorHAnsi"/>
          <w:sz w:val="20"/>
          <w:szCs w:val="20"/>
          <w:lang w:eastAsia="it-IT"/>
        </w:rPr>
        <w:t xml:space="preserve"> qualora Lei non fornisca il consenso, i dati personali non saranno oggetto di trattamento per le specifiche finalità. Il consenso può essere revocato in ogni momento, contattando il titolare ai dati di contatto sopraindicati. </w:t>
      </w:r>
    </w:p>
    <w:p w14:paraId="24DAC440" w14:textId="77777777" w:rsidR="000641BD" w:rsidRPr="00751DCF" w:rsidRDefault="000641BD" w:rsidP="000641BD">
      <w:pPr>
        <w:spacing w:before="200" w:line="288" w:lineRule="auto"/>
        <w:ind w:firstLine="0"/>
        <w:jc w:val="both"/>
        <w:rPr>
          <w:rFonts w:cstheme="minorHAnsi"/>
          <w:b/>
          <w:bCs/>
          <w:sz w:val="20"/>
          <w:szCs w:val="20"/>
          <w:lang w:eastAsia="it-IT"/>
        </w:rPr>
      </w:pPr>
      <w:r w:rsidRPr="00751DCF">
        <w:rPr>
          <w:rFonts w:cstheme="minorHAnsi"/>
          <w:b/>
          <w:bCs/>
          <w:sz w:val="20"/>
          <w:szCs w:val="20"/>
          <w:lang w:eastAsia="it-IT"/>
        </w:rPr>
        <w:lastRenderedPageBreak/>
        <w:t xml:space="preserve">Conferimento dei dati </w:t>
      </w:r>
    </w:p>
    <w:p w14:paraId="77A78E62" w14:textId="77777777" w:rsidR="000641BD" w:rsidRPr="00751DCF" w:rsidRDefault="000641BD" w:rsidP="000641BD">
      <w:pPr>
        <w:spacing w:line="276" w:lineRule="auto"/>
        <w:ind w:firstLine="0"/>
        <w:jc w:val="both"/>
        <w:rPr>
          <w:rFonts w:cstheme="minorHAnsi"/>
          <w:sz w:val="20"/>
          <w:szCs w:val="20"/>
        </w:rPr>
      </w:pPr>
      <w:r w:rsidRPr="00751DCF">
        <w:rPr>
          <w:rFonts w:cstheme="minorHAnsi"/>
          <w:sz w:val="20"/>
          <w:szCs w:val="20"/>
        </w:rPr>
        <w:t>Per le finalità di cui sopra, il conferimento dei suoi dati è requisito necessario, in caso di mancato conferimento potrebbe non essere possibile eseguire il trattamento.</w:t>
      </w:r>
    </w:p>
    <w:p w14:paraId="4BEE2B06" w14:textId="41EFC193" w:rsidR="003D0B99" w:rsidRPr="00751DCF" w:rsidRDefault="000641BD" w:rsidP="00031C44">
      <w:pPr>
        <w:spacing w:before="200" w:line="288" w:lineRule="auto"/>
        <w:ind w:firstLine="0"/>
        <w:jc w:val="both"/>
        <w:rPr>
          <w:rFonts w:cstheme="minorHAnsi"/>
          <w:b/>
          <w:bCs/>
          <w:sz w:val="20"/>
          <w:szCs w:val="20"/>
          <w:lang w:eastAsia="it-IT"/>
        </w:rPr>
      </w:pPr>
      <w:r w:rsidRPr="00751DCF">
        <w:rPr>
          <w:rFonts w:cstheme="minorHAnsi"/>
          <w:b/>
          <w:bCs/>
          <w:sz w:val="20"/>
          <w:szCs w:val="20"/>
          <w:lang w:eastAsia="it-IT"/>
        </w:rPr>
        <w:t>Destinatari dei dati</w:t>
      </w:r>
    </w:p>
    <w:p w14:paraId="07946613" w14:textId="7AEE662E" w:rsidR="003D0B99" w:rsidRPr="007A2CEA" w:rsidRDefault="003D0B99" w:rsidP="000641BD">
      <w:pPr>
        <w:spacing w:line="273" w:lineRule="auto"/>
        <w:ind w:firstLine="0"/>
        <w:jc w:val="both"/>
        <w:rPr>
          <w:rFonts w:cstheme="minorHAnsi"/>
          <w:sz w:val="20"/>
          <w:szCs w:val="20"/>
        </w:rPr>
      </w:pPr>
      <w:r w:rsidRPr="00751DCF">
        <w:rPr>
          <w:rFonts w:cstheme="minorHAnsi"/>
          <w:sz w:val="20"/>
          <w:szCs w:val="20"/>
        </w:rPr>
        <w:t>I Suoi dati potranno essere comunicati esclusivamente per esigenze tecniche ed operative strettamente collegate alle suindicate finalità, a soggetti che trattino i dati sotto l’autorità del titolare, nominati quali autorizzati al trattamento ex art. 29 Reg. UE 2016/679, a soggetti che trattino i dati per conto del titolare, nominati quali responsabili del trattamento ex art. 28 del Reg. UE del 2016/679, nonché ad enti pubblici rispetto ai quali vige un obbligo di legge alla comunicazione.</w:t>
      </w:r>
    </w:p>
    <w:p w14:paraId="64125F8E" w14:textId="77777777" w:rsidR="000641BD" w:rsidRPr="007A2CEA" w:rsidRDefault="000641BD" w:rsidP="00031C44">
      <w:pPr>
        <w:spacing w:line="276" w:lineRule="auto"/>
        <w:ind w:firstLine="0"/>
        <w:jc w:val="both"/>
        <w:rPr>
          <w:rFonts w:cstheme="minorHAnsi"/>
          <w:sz w:val="20"/>
          <w:szCs w:val="20"/>
        </w:rPr>
      </w:pPr>
    </w:p>
    <w:p w14:paraId="2FE8B86F" w14:textId="77777777" w:rsidR="000641BD" w:rsidRPr="007A2CEA" w:rsidRDefault="000641BD" w:rsidP="000641BD">
      <w:pPr>
        <w:spacing w:line="276" w:lineRule="auto"/>
        <w:ind w:firstLine="0"/>
        <w:jc w:val="both"/>
        <w:rPr>
          <w:rFonts w:cstheme="minorHAnsi"/>
          <w:b/>
          <w:bCs/>
          <w:sz w:val="20"/>
          <w:szCs w:val="20"/>
        </w:rPr>
      </w:pPr>
      <w:r w:rsidRPr="007A2CEA">
        <w:rPr>
          <w:rFonts w:cstheme="minorHAnsi"/>
          <w:b/>
          <w:bCs/>
          <w:sz w:val="20"/>
          <w:szCs w:val="20"/>
        </w:rPr>
        <w:t>Trasferimento dati extra UE</w:t>
      </w:r>
    </w:p>
    <w:p w14:paraId="0DF838BE" w14:textId="77777777" w:rsidR="000641BD" w:rsidRPr="007A2CEA" w:rsidRDefault="000641BD" w:rsidP="000641BD">
      <w:pPr>
        <w:spacing w:line="288" w:lineRule="auto"/>
        <w:ind w:firstLine="0"/>
        <w:jc w:val="both"/>
        <w:rPr>
          <w:rFonts w:cstheme="minorHAnsi"/>
          <w:sz w:val="20"/>
          <w:szCs w:val="20"/>
        </w:rPr>
      </w:pPr>
      <w:r w:rsidRPr="007A2CEA">
        <w:rPr>
          <w:rFonts w:cstheme="minorHAnsi"/>
          <w:bCs/>
          <w:sz w:val="20"/>
          <w:szCs w:val="20"/>
        </w:rPr>
        <w:t>Il trattamento dei dati personali (es. memorizzazione, archiviazione e conservazione dei dati sui propri server o in cloud) saranno circoscritti negli ambiti di circolazione e di trattamento dei dati personali  dei Paesi facenti parte dell’Unione Europea,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ecc.).</w:t>
      </w:r>
    </w:p>
    <w:p w14:paraId="06A59044" w14:textId="77777777" w:rsidR="000641BD" w:rsidRPr="007A2CEA" w:rsidRDefault="000641BD" w:rsidP="000641BD">
      <w:pPr>
        <w:spacing w:line="276" w:lineRule="auto"/>
        <w:jc w:val="both"/>
        <w:rPr>
          <w:rFonts w:cstheme="minorHAnsi"/>
          <w:sz w:val="20"/>
          <w:szCs w:val="20"/>
        </w:rPr>
      </w:pPr>
    </w:p>
    <w:p w14:paraId="189C3FDF" w14:textId="77777777" w:rsidR="000641BD" w:rsidRPr="007A2CEA" w:rsidRDefault="000641BD" w:rsidP="000641BD">
      <w:pPr>
        <w:spacing w:line="276" w:lineRule="auto"/>
        <w:ind w:firstLine="0"/>
        <w:jc w:val="both"/>
        <w:rPr>
          <w:rFonts w:cstheme="minorHAnsi"/>
          <w:b/>
          <w:bCs/>
          <w:sz w:val="20"/>
          <w:szCs w:val="20"/>
        </w:rPr>
      </w:pPr>
      <w:r w:rsidRPr="007A2CEA">
        <w:rPr>
          <w:rFonts w:cstheme="minorHAnsi"/>
          <w:b/>
          <w:bCs/>
          <w:sz w:val="20"/>
          <w:szCs w:val="20"/>
        </w:rPr>
        <w:t>Diritti dell’interessato</w:t>
      </w:r>
    </w:p>
    <w:p w14:paraId="3D4B0635" w14:textId="77777777" w:rsidR="000641BD" w:rsidRPr="007A2CEA" w:rsidRDefault="000641BD" w:rsidP="000641BD">
      <w:pPr>
        <w:pStyle w:val="Paragrafoelenco"/>
        <w:widowControl w:val="0"/>
        <w:numPr>
          <w:ilvl w:val="0"/>
          <w:numId w:val="1"/>
        </w:numPr>
        <w:autoSpaceDE w:val="0"/>
        <w:autoSpaceDN w:val="0"/>
        <w:adjustRightInd w:val="0"/>
        <w:spacing w:line="276" w:lineRule="auto"/>
        <w:ind w:left="567" w:hanging="578"/>
        <w:rPr>
          <w:rFonts w:cstheme="minorHAnsi"/>
          <w:sz w:val="20"/>
          <w:szCs w:val="20"/>
        </w:rPr>
      </w:pPr>
      <w:r w:rsidRPr="007A2CEA">
        <w:rPr>
          <w:rFonts w:cstheme="minorHAnsi"/>
          <w:sz w:val="20"/>
          <w:szCs w:val="20"/>
        </w:rPr>
        <w:t xml:space="preserve">Lei ha diritto, secondo quanto previsto dagli artt. 15 e seguenti del Reg. UE 2016/679 di richiedere al Titolare l'accesso ai Suoi dati personali, nonché la loro rettifica e cancellazione o oblio. </w:t>
      </w:r>
    </w:p>
    <w:p w14:paraId="023A01F0" w14:textId="6CFB63A1" w:rsidR="000641BD" w:rsidRPr="007A2CEA" w:rsidRDefault="000641BD" w:rsidP="000641BD">
      <w:pPr>
        <w:pStyle w:val="Paragrafoelenco"/>
        <w:widowControl w:val="0"/>
        <w:numPr>
          <w:ilvl w:val="0"/>
          <w:numId w:val="1"/>
        </w:numPr>
        <w:autoSpaceDE w:val="0"/>
        <w:autoSpaceDN w:val="0"/>
        <w:adjustRightInd w:val="0"/>
        <w:spacing w:line="276" w:lineRule="auto"/>
        <w:ind w:left="567" w:hanging="578"/>
        <w:rPr>
          <w:rFonts w:cstheme="minorHAnsi"/>
          <w:sz w:val="20"/>
          <w:szCs w:val="20"/>
        </w:rPr>
      </w:pPr>
      <w:r w:rsidRPr="007A2CEA">
        <w:rPr>
          <w:rFonts w:cstheme="minorHAnsi"/>
          <w:sz w:val="20"/>
          <w:szCs w:val="20"/>
        </w:rPr>
        <w:t>Lei ha inoltre diritto di chiedere la portabilità dei dati o</w:t>
      </w:r>
      <w:r w:rsidR="00536C65">
        <w:rPr>
          <w:rFonts w:cstheme="minorHAnsi"/>
          <w:sz w:val="20"/>
          <w:szCs w:val="20"/>
        </w:rPr>
        <w:t xml:space="preserve"> </w:t>
      </w:r>
      <w:r w:rsidRPr="007A2CEA">
        <w:rPr>
          <w:rFonts w:cstheme="minorHAnsi"/>
          <w:sz w:val="20"/>
          <w:szCs w:val="20"/>
        </w:rPr>
        <w:t>la limitazione del trattamento;</w:t>
      </w:r>
    </w:p>
    <w:p w14:paraId="06691022" w14:textId="77777777" w:rsidR="000641BD" w:rsidRPr="007A2CEA" w:rsidRDefault="000641BD" w:rsidP="000641BD">
      <w:pPr>
        <w:pStyle w:val="Paragrafoelenco"/>
        <w:widowControl w:val="0"/>
        <w:numPr>
          <w:ilvl w:val="0"/>
          <w:numId w:val="1"/>
        </w:numPr>
        <w:autoSpaceDE w:val="0"/>
        <w:autoSpaceDN w:val="0"/>
        <w:adjustRightInd w:val="0"/>
        <w:spacing w:line="276" w:lineRule="auto"/>
        <w:ind w:left="567" w:hanging="578"/>
        <w:rPr>
          <w:rFonts w:cstheme="minorHAnsi"/>
          <w:sz w:val="20"/>
          <w:szCs w:val="20"/>
        </w:rPr>
      </w:pPr>
      <w:r w:rsidRPr="007A2CEA">
        <w:rPr>
          <w:rFonts w:cstheme="minorHAnsi"/>
          <w:sz w:val="20"/>
          <w:szCs w:val="20"/>
        </w:rPr>
        <w:t>Lei</w:t>
      </w:r>
      <w:r w:rsidRPr="007A2CEA">
        <w:rPr>
          <w:rFonts w:cstheme="minorHAnsi"/>
        </w:rPr>
        <w:t xml:space="preserve"> </w:t>
      </w:r>
      <w:r w:rsidRPr="007A2CEA">
        <w:rPr>
          <w:rFonts w:cstheme="minorHAnsi"/>
          <w:sz w:val="20"/>
          <w:szCs w:val="20"/>
        </w:rPr>
        <w:t>ha diritto, per motivi connessi alla Sua situazione particolare, di opporsi al trattamento basato sul legittimo interesse dei dati personali che la riguardano;</w:t>
      </w:r>
    </w:p>
    <w:p w14:paraId="079CA7D2" w14:textId="77777777" w:rsidR="000641BD" w:rsidRPr="007A2CEA" w:rsidRDefault="000641BD" w:rsidP="000641BD">
      <w:pPr>
        <w:pStyle w:val="Paragrafoelenco"/>
        <w:widowControl w:val="0"/>
        <w:numPr>
          <w:ilvl w:val="0"/>
          <w:numId w:val="1"/>
        </w:numPr>
        <w:autoSpaceDE w:val="0"/>
        <w:autoSpaceDN w:val="0"/>
        <w:adjustRightInd w:val="0"/>
        <w:spacing w:line="276" w:lineRule="auto"/>
        <w:ind w:left="567" w:hanging="578"/>
        <w:rPr>
          <w:rFonts w:cstheme="minorHAnsi"/>
          <w:sz w:val="20"/>
          <w:szCs w:val="20"/>
        </w:rPr>
      </w:pPr>
      <w:r w:rsidRPr="007A2CEA">
        <w:rPr>
          <w:rFonts w:cstheme="minorHAnsi"/>
          <w:sz w:val="20"/>
          <w:szCs w:val="20"/>
        </w:rPr>
        <w:t xml:space="preserve">Per i trattamenti basati sul consenso, Lei ha diritto in ogni momento di revocare il consenso, senza pregiudicare la liceità del trattamento basata sul consenso prestato prima della revoca. </w:t>
      </w:r>
    </w:p>
    <w:p w14:paraId="1FDEE7FE" w14:textId="77777777" w:rsidR="000641BD" w:rsidRPr="007A2CEA" w:rsidRDefault="000641BD" w:rsidP="000641BD">
      <w:pPr>
        <w:pStyle w:val="Paragrafoelenco"/>
        <w:widowControl w:val="0"/>
        <w:numPr>
          <w:ilvl w:val="0"/>
          <w:numId w:val="1"/>
        </w:numPr>
        <w:autoSpaceDE w:val="0"/>
        <w:autoSpaceDN w:val="0"/>
        <w:adjustRightInd w:val="0"/>
        <w:spacing w:line="276" w:lineRule="auto"/>
        <w:ind w:left="567" w:hanging="578"/>
        <w:rPr>
          <w:rFonts w:cstheme="minorHAnsi"/>
          <w:sz w:val="20"/>
          <w:szCs w:val="20"/>
        </w:rPr>
      </w:pPr>
      <w:r w:rsidRPr="007A2CEA">
        <w:rPr>
          <w:rFonts w:cstheme="minorHAnsi"/>
          <w:sz w:val="20"/>
          <w:szCs w:val="20"/>
        </w:rPr>
        <w:t>Lei può inoltre proporre reclamo dinanzi all’Autorità Garante per la protezione dei dati personali, con sede in Piazza Venezia 11, 00187 – Roma – protocollo@pec.gdpd.it</w:t>
      </w:r>
    </w:p>
    <w:p w14:paraId="4576B525" w14:textId="77777777" w:rsidR="000641BD" w:rsidRPr="007A2CEA" w:rsidRDefault="000641BD" w:rsidP="000641BD">
      <w:pPr>
        <w:spacing w:line="276" w:lineRule="auto"/>
        <w:ind w:firstLine="0"/>
        <w:jc w:val="both"/>
        <w:rPr>
          <w:rFonts w:cstheme="minorHAnsi"/>
          <w:sz w:val="20"/>
          <w:szCs w:val="20"/>
        </w:rPr>
      </w:pPr>
      <w:r w:rsidRPr="007A2CEA">
        <w:rPr>
          <w:rFonts w:cstheme="minorHAnsi"/>
          <w:sz w:val="20"/>
          <w:szCs w:val="20"/>
        </w:rPr>
        <w:t>Per esercitare i propri diritti o per chiedere informazioni aggiuntive, Lei può rivolgersi al Titolare tramite le informazioni di contatto soprariportate.</w:t>
      </w:r>
    </w:p>
    <w:p w14:paraId="76103663" w14:textId="77777777" w:rsidR="000641BD" w:rsidRPr="007A2CEA" w:rsidRDefault="000641BD" w:rsidP="000641BD">
      <w:pPr>
        <w:jc w:val="both"/>
        <w:rPr>
          <w:rFonts w:cstheme="minorHAnsi"/>
          <w:sz w:val="14"/>
          <w:szCs w:val="14"/>
        </w:rPr>
      </w:pPr>
    </w:p>
    <w:p w14:paraId="67036E05" w14:textId="77777777" w:rsidR="000641BD" w:rsidRPr="007A2CEA" w:rsidRDefault="000641BD" w:rsidP="000641BD">
      <w:pPr>
        <w:spacing w:line="276" w:lineRule="auto"/>
        <w:ind w:firstLine="0"/>
        <w:jc w:val="both"/>
        <w:rPr>
          <w:rFonts w:cstheme="minorHAnsi"/>
          <w:b/>
          <w:sz w:val="20"/>
          <w:szCs w:val="20"/>
        </w:rPr>
      </w:pPr>
      <w:r w:rsidRPr="007A2CEA">
        <w:rPr>
          <w:rFonts w:cstheme="minorHAnsi"/>
          <w:b/>
          <w:sz w:val="20"/>
          <w:szCs w:val="20"/>
        </w:rPr>
        <w:t>Modifiche a questa informativa</w:t>
      </w:r>
    </w:p>
    <w:p w14:paraId="09A0B1FA" w14:textId="77777777" w:rsidR="000641BD" w:rsidRPr="007A2CEA" w:rsidRDefault="000641BD" w:rsidP="000641BD">
      <w:pPr>
        <w:spacing w:line="276" w:lineRule="auto"/>
        <w:ind w:firstLine="0"/>
        <w:jc w:val="both"/>
        <w:rPr>
          <w:rFonts w:cstheme="minorHAnsi"/>
          <w:bCs/>
          <w:sz w:val="20"/>
          <w:szCs w:val="20"/>
        </w:rPr>
      </w:pPr>
      <w:r w:rsidRPr="007A2CEA">
        <w:rPr>
          <w:rFonts w:cstheme="minorHAnsi"/>
          <w:bCs/>
          <w:sz w:val="20"/>
          <w:szCs w:val="20"/>
        </w:rPr>
        <w:t>Ci riserviamo il diritto di aggiornare la nostra 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74D87678" w14:textId="77777777" w:rsidR="000641BD" w:rsidRPr="007A2CEA" w:rsidRDefault="000641BD" w:rsidP="000641BD">
      <w:pPr>
        <w:spacing w:line="275" w:lineRule="auto"/>
        <w:jc w:val="both"/>
        <w:rPr>
          <w:rFonts w:cstheme="minorHAnsi"/>
          <w:sz w:val="20"/>
          <w:szCs w:val="20"/>
        </w:rPr>
      </w:pPr>
    </w:p>
    <w:p w14:paraId="6F3203B7" w14:textId="639B8188" w:rsidR="00E669C1" w:rsidRPr="007A2CEA" w:rsidRDefault="000641BD" w:rsidP="000641BD">
      <w:pPr>
        <w:spacing w:line="275" w:lineRule="auto"/>
        <w:ind w:firstLine="0"/>
        <w:jc w:val="both"/>
        <w:rPr>
          <w:rFonts w:cstheme="minorHAnsi"/>
          <w:sz w:val="20"/>
          <w:szCs w:val="20"/>
        </w:rPr>
      </w:pPr>
      <w:r w:rsidRPr="007A2CEA">
        <w:rPr>
          <w:rFonts w:cstheme="minorHAnsi"/>
          <w:sz w:val="20"/>
          <w:szCs w:val="20"/>
        </w:rPr>
        <w:t xml:space="preserve">Ultimo aggiornamento </w:t>
      </w:r>
      <w:r w:rsidR="00031C44">
        <w:rPr>
          <w:rFonts w:cstheme="minorHAnsi"/>
          <w:sz w:val="20"/>
          <w:szCs w:val="20"/>
        </w:rPr>
        <w:t>22/08/2023</w:t>
      </w:r>
    </w:p>
    <w:sectPr w:rsidR="00E669C1" w:rsidRPr="007A2CEA" w:rsidSect="006D4E89">
      <w:headerReference w:type="default" r:id="rId10"/>
      <w:footerReference w:type="default" r:id="rId11"/>
      <w:pgSz w:w="11906" w:h="16838" w:code="9"/>
      <w:pgMar w:top="-1843" w:right="849" w:bottom="1134" w:left="0" w:header="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D912" w14:textId="77777777" w:rsidR="00282D1B" w:rsidRDefault="00282D1B">
      <w:r>
        <w:separator/>
      </w:r>
    </w:p>
  </w:endnote>
  <w:endnote w:type="continuationSeparator" w:id="0">
    <w:p w14:paraId="740C7378" w14:textId="77777777" w:rsidR="00282D1B" w:rsidRDefault="00282D1B">
      <w:r>
        <w:continuationSeparator/>
      </w:r>
    </w:p>
  </w:endnote>
  <w:endnote w:type="continuationNotice" w:id="1">
    <w:p w14:paraId="2A9B1B03" w14:textId="77777777" w:rsidR="00282D1B" w:rsidRDefault="00282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A6AC" w14:textId="6E7ECCA8" w:rsidR="00031C44" w:rsidRPr="006D4E89" w:rsidRDefault="006D4E89" w:rsidP="006D4E89">
    <w:pPr>
      <w:pStyle w:val="Pidipagina"/>
      <w:jc w:val="center"/>
      <w:rPr>
        <w:rFonts w:cstheme="minorHAnsi"/>
        <w:sz w:val="20"/>
        <w:szCs w:val="20"/>
      </w:rPr>
    </w:pPr>
    <w:r w:rsidRPr="00A05461">
      <w:rPr>
        <w:rFonts w:cstheme="minorHAnsi"/>
        <w:sz w:val="20"/>
        <w:szCs w:val="20"/>
      </w:rPr>
      <w:t xml:space="preserve">Pag. </w:t>
    </w:r>
    <w:r w:rsidRPr="00A05461">
      <w:rPr>
        <w:rFonts w:cstheme="minorHAnsi"/>
        <w:b/>
        <w:bCs/>
        <w:sz w:val="20"/>
        <w:szCs w:val="20"/>
      </w:rPr>
      <w:fldChar w:fldCharType="begin"/>
    </w:r>
    <w:r w:rsidRPr="00A05461">
      <w:rPr>
        <w:rFonts w:cstheme="minorHAnsi"/>
        <w:b/>
        <w:bCs/>
        <w:sz w:val="20"/>
        <w:szCs w:val="20"/>
      </w:rPr>
      <w:instrText>PAGE  \* Arabic  \* MERGEFORMAT</w:instrText>
    </w:r>
    <w:r w:rsidRPr="00A05461">
      <w:rPr>
        <w:rFonts w:cstheme="minorHAnsi"/>
        <w:b/>
        <w:bCs/>
        <w:sz w:val="20"/>
        <w:szCs w:val="20"/>
      </w:rPr>
      <w:fldChar w:fldCharType="separate"/>
    </w:r>
    <w:r>
      <w:rPr>
        <w:rFonts w:cstheme="minorHAnsi"/>
        <w:b/>
        <w:bCs/>
        <w:sz w:val="20"/>
        <w:szCs w:val="20"/>
      </w:rPr>
      <w:t>1</w:t>
    </w:r>
    <w:r w:rsidRPr="00A05461">
      <w:rPr>
        <w:rFonts w:cstheme="minorHAnsi"/>
        <w:b/>
        <w:bCs/>
        <w:sz w:val="20"/>
        <w:szCs w:val="20"/>
      </w:rPr>
      <w:fldChar w:fldCharType="end"/>
    </w:r>
    <w:r w:rsidRPr="00A05461">
      <w:rPr>
        <w:rFonts w:cstheme="minorHAnsi"/>
        <w:sz w:val="20"/>
        <w:szCs w:val="20"/>
      </w:rPr>
      <w:t xml:space="preserve"> di </w:t>
    </w:r>
    <w:r w:rsidRPr="00A05461">
      <w:rPr>
        <w:rFonts w:cstheme="minorHAnsi"/>
        <w:b/>
        <w:bCs/>
        <w:sz w:val="20"/>
        <w:szCs w:val="20"/>
      </w:rPr>
      <w:fldChar w:fldCharType="begin"/>
    </w:r>
    <w:r w:rsidRPr="00A05461">
      <w:rPr>
        <w:rFonts w:cstheme="minorHAnsi"/>
        <w:b/>
        <w:bCs/>
        <w:sz w:val="20"/>
        <w:szCs w:val="20"/>
      </w:rPr>
      <w:instrText>NUMPAGES  \* Arabic  \* MERGEFORMAT</w:instrText>
    </w:r>
    <w:r w:rsidRPr="00A05461">
      <w:rPr>
        <w:rFonts w:cstheme="minorHAnsi"/>
        <w:b/>
        <w:bCs/>
        <w:sz w:val="20"/>
        <w:szCs w:val="20"/>
      </w:rPr>
      <w:fldChar w:fldCharType="separate"/>
    </w:r>
    <w:r>
      <w:rPr>
        <w:rFonts w:cstheme="minorHAnsi"/>
        <w:b/>
        <w:bCs/>
        <w:sz w:val="20"/>
        <w:szCs w:val="20"/>
      </w:rPr>
      <w:t>2</w:t>
    </w:r>
    <w:r w:rsidRPr="00A05461">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3D6B" w14:textId="77777777" w:rsidR="00282D1B" w:rsidRDefault="00282D1B">
      <w:r>
        <w:separator/>
      </w:r>
    </w:p>
  </w:footnote>
  <w:footnote w:type="continuationSeparator" w:id="0">
    <w:p w14:paraId="6491A7BF" w14:textId="77777777" w:rsidR="00282D1B" w:rsidRDefault="00282D1B">
      <w:r>
        <w:continuationSeparator/>
      </w:r>
    </w:p>
  </w:footnote>
  <w:footnote w:type="continuationNotice" w:id="1">
    <w:p w14:paraId="3A1C8739" w14:textId="77777777" w:rsidR="00282D1B" w:rsidRDefault="00282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5DB9" w14:textId="77777777" w:rsidR="00031C44" w:rsidRDefault="00031C44" w:rsidP="00763C40">
    <w:pPr>
      <w:pStyle w:val="Intestazione"/>
      <w:tabs>
        <w:tab w:val="clear" w:pos="4819"/>
        <w:tab w:val="center" w:pos="8505"/>
      </w:tabs>
      <w:ind w:left="-2127"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27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BD"/>
    <w:rsid w:val="00031C44"/>
    <w:rsid w:val="000641BD"/>
    <w:rsid w:val="000805E4"/>
    <w:rsid w:val="00140BC4"/>
    <w:rsid w:val="00172F94"/>
    <w:rsid w:val="00174D6C"/>
    <w:rsid w:val="001B5155"/>
    <w:rsid w:val="001C7B69"/>
    <w:rsid w:val="0022489F"/>
    <w:rsid w:val="00282D1B"/>
    <w:rsid w:val="00302976"/>
    <w:rsid w:val="00340CC9"/>
    <w:rsid w:val="003516D4"/>
    <w:rsid w:val="003B1E98"/>
    <w:rsid w:val="003C10E8"/>
    <w:rsid w:val="003D0B99"/>
    <w:rsid w:val="00414251"/>
    <w:rsid w:val="004310F1"/>
    <w:rsid w:val="004548F8"/>
    <w:rsid w:val="004E4321"/>
    <w:rsid w:val="004E6B0F"/>
    <w:rsid w:val="004F5B67"/>
    <w:rsid w:val="00536C65"/>
    <w:rsid w:val="005A537D"/>
    <w:rsid w:val="005B1DD8"/>
    <w:rsid w:val="0060000B"/>
    <w:rsid w:val="006313BB"/>
    <w:rsid w:val="00655BE9"/>
    <w:rsid w:val="006819A0"/>
    <w:rsid w:val="00685934"/>
    <w:rsid w:val="006972AF"/>
    <w:rsid w:val="006B5AF3"/>
    <w:rsid w:val="006D4E89"/>
    <w:rsid w:val="006F7A0B"/>
    <w:rsid w:val="00751DCF"/>
    <w:rsid w:val="007A2CEA"/>
    <w:rsid w:val="007E3E37"/>
    <w:rsid w:val="007E5F3F"/>
    <w:rsid w:val="008C225C"/>
    <w:rsid w:val="008C321A"/>
    <w:rsid w:val="008E3015"/>
    <w:rsid w:val="00940036"/>
    <w:rsid w:val="009637C2"/>
    <w:rsid w:val="009D4168"/>
    <w:rsid w:val="00A14F1F"/>
    <w:rsid w:val="00A2145A"/>
    <w:rsid w:val="00A41B4F"/>
    <w:rsid w:val="00A437B3"/>
    <w:rsid w:val="00AA747F"/>
    <w:rsid w:val="00AD2D2A"/>
    <w:rsid w:val="00B155A7"/>
    <w:rsid w:val="00B36449"/>
    <w:rsid w:val="00B60706"/>
    <w:rsid w:val="00B81B0F"/>
    <w:rsid w:val="00C5450F"/>
    <w:rsid w:val="00CA3D11"/>
    <w:rsid w:val="00CD1DDC"/>
    <w:rsid w:val="00D32824"/>
    <w:rsid w:val="00D3601E"/>
    <w:rsid w:val="00D73363"/>
    <w:rsid w:val="00DA2975"/>
    <w:rsid w:val="00DE33DB"/>
    <w:rsid w:val="00E47E6A"/>
    <w:rsid w:val="00E669C1"/>
    <w:rsid w:val="00EB2279"/>
    <w:rsid w:val="00ED0788"/>
    <w:rsid w:val="00F72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DC5F"/>
  <w15:chartTrackingRefBased/>
  <w15:docId w15:val="{57B4CF52-C439-4B65-853B-2CE9B8F4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41BD"/>
    <w:pPr>
      <w:spacing w:after="0" w:line="240" w:lineRule="auto"/>
      <w:ind w:firstLine="360"/>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41BD"/>
    <w:pPr>
      <w:tabs>
        <w:tab w:val="center" w:pos="4819"/>
        <w:tab w:val="right" w:pos="9638"/>
      </w:tabs>
    </w:pPr>
  </w:style>
  <w:style w:type="character" w:customStyle="1" w:styleId="IntestazioneCarattere">
    <w:name w:val="Intestazione Carattere"/>
    <w:basedOn w:val="Carpredefinitoparagrafo"/>
    <w:link w:val="Intestazione"/>
    <w:uiPriority w:val="99"/>
    <w:rsid w:val="000641BD"/>
    <w:rPr>
      <w:rFonts w:eastAsiaTheme="minorEastAsia"/>
    </w:rPr>
  </w:style>
  <w:style w:type="paragraph" w:styleId="Pidipagina">
    <w:name w:val="footer"/>
    <w:basedOn w:val="Normale"/>
    <w:link w:val="PidipaginaCarattere"/>
    <w:uiPriority w:val="99"/>
    <w:unhideWhenUsed/>
    <w:rsid w:val="000641BD"/>
    <w:pPr>
      <w:tabs>
        <w:tab w:val="center" w:pos="4819"/>
        <w:tab w:val="right" w:pos="9638"/>
      </w:tabs>
    </w:pPr>
  </w:style>
  <w:style w:type="character" w:customStyle="1" w:styleId="PidipaginaCarattere">
    <w:name w:val="Piè di pagina Carattere"/>
    <w:basedOn w:val="Carpredefinitoparagrafo"/>
    <w:link w:val="Pidipagina"/>
    <w:uiPriority w:val="99"/>
    <w:rsid w:val="000641BD"/>
    <w:rPr>
      <w:rFonts w:eastAsiaTheme="minorEastAsia"/>
    </w:rPr>
  </w:style>
  <w:style w:type="paragraph" w:styleId="Paragrafoelenco">
    <w:name w:val="List Paragraph"/>
    <w:basedOn w:val="Normale"/>
    <w:uiPriority w:val="34"/>
    <w:qFormat/>
    <w:rsid w:val="00064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7" ma:contentTypeDescription="Creare un nuovo documento." ma:contentTypeScope="" ma:versionID="bee2b8709db8c4a18af142171a22d467">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d52cedd05b9de9eacf6831e8b3b81933"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1DA02-5046-4697-8A3D-F1748D92C49F}">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2.xml><?xml version="1.0" encoding="utf-8"?>
<ds:datastoreItem xmlns:ds="http://schemas.openxmlformats.org/officeDocument/2006/customXml" ds:itemID="{BAB228F4-B397-4E96-B069-257748D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CD202-ED6D-442A-9C1C-35BB3585D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Lazzaro</dc:creator>
  <cp:keywords/>
  <dc:description/>
  <cp:lastModifiedBy>Claudia Lazzaro</cp:lastModifiedBy>
  <cp:revision>62</cp:revision>
  <dcterms:created xsi:type="dcterms:W3CDTF">2022-10-14T08:22:00Z</dcterms:created>
  <dcterms:modified xsi:type="dcterms:W3CDTF">2023-09-01T07:38:00Z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